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31" w:rsidRDefault="000538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3831" w:rsidRDefault="00053831">
      <w:pPr>
        <w:pStyle w:val="ConsPlusTitle"/>
        <w:jc w:val="both"/>
      </w:pPr>
    </w:p>
    <w:p w:rsidR="00053831" w:rsidRDefault="00053831">
      <w:pPr>
        <w:pStyle w:val="ConsPlusTitle"/>
        <w:jc w:val="center"/>
      </w:pPr>
      <w:r>
        <w:t>ПОСТАНОВЛЕНИЕ</w:t>
      </w:r>
    </w:p>
    <w:p w:rsidR="00053831" w:rsidRDefault="00053831">
      <w:pPr>
        <w:pStyle w:val="ConsPlusTitle"/>
        <w:jc w:val="center"/>
      </w:pPr>
      <w:r>
        <w:t>от 29 января 2019 г. N 56</w:t>
      </w:r>
    </w:p>
    <w:p w:rsidR="00053831" w:rsidRDefault="00053831">
      <w:pPr>
        <w:pStyle w:val="ConsPlusTitle"/>
        <w:jc w:val="both"/>
      </w:pPr>
    </w:p>
    <w:p w:rsidR="00053831" w:rsidRDefault="00053831">
      <w:pPr>
        <w:pStyle w:val="ConsPlusTitle"/>
        <w:jc w:val="center"/>
      </w:pPr>
      <w:r>
        <w:t>ОБ УТВЕРЖДЕНИИ ПРАВИЛ</w:t>
      </w:r>
    </w:p>
    <w:p w:rsidR="00053831" w:rsidRDefault="00053831">
      <w:pPr>
        <w:pStyle w:val="ConsPlusTitle"/>
        <w:jc w:val="center"/>
      </w:pPr>
      <w:r>
        <w:t xml:space="preserve">ФИНАНСОВОГО ОБЕСПЕЧЕНИЯ </w:t>
      </w:r>
      <w:proofErr w:type="gramStart"/>
      <w:r>
        <w:t>ВЫСОКОТЕХНОЛОГИЧНОЙ</w:t>
      </w:r>
      <w:proofErr w:type="gramEnd"/>
      <w:r>
        <w:t xml:space="preserve"> МЕДИЦИНСКОЙ</w:t>
      </w:r>
    </w:p>
    <w:p w:rsidR="00053831" w:rsidRDefault="00053831">
      <w:pPr>
        <w:pStyle w:val="ConsPlusTitle"/>
        <w:jc w:val="center"/>
      </w:pPr>
      <w:r>
        <w:t xml:space="preserve">ПОМОЩИ, НЕ ВКЛЮЧЕННОЙ В БАЗОВУЮ ПРОГРАММУ </w:t>
      </w:r>
      <w:proofErr w:type="gramStart"/>
      <w:r>
        <w:t>ОБЯЗАТЕЛЬНОГО</w:t>
      </w:r>
      <w:proofErr w:type="gramEnd"/>
    </w:p>
    <w:p w:rsidR="00053831" w:rsidRDefault="00053831">
      <w:pPr>
        <w:pStyle w:val="ConsPlusTitle"/>
        <w:jc w:val="center"/>
      </w:pPr>
      <w:r>
        <w:t xml:space="preserve">МЕДИЦИНСКОГО СТРАХОВАНИЯ, </w:t>
      </w:r>
      <w:proofErr w:type="gramStart"/>
      <w:r>
        <w:t>ОКАЗЫВАЕМОЙ</w:t>
      </w:r>
      <w:proofErr w:type="gramEnd"/>
      <w:r>
        <w:t xml:space="preserve"> ГРАЖДАНАМ РОССИЙСКОЙ</w:t>
      </w:r>
    </w:p>
    <w:p w:rsidR="00053831" w:rsidRDefault="00053831">
      <w:pPr>
        <w:pStyle w:val="ConsPlusTitle"/>
        <w:jc w:val="center"/>
      </w:pPr>
      <w:r>
        <w:t>ФЕДЕРАЦИИ МЕДИЦИНСКИМИ ОРГАНИЗАЦИЯМИ ЧАСТНОЙ</w:t>
      </w:r>
    </w:p>
    <w:p w:rsidR="00053831" w:rsidRDefault="00053831">
      <w:pPr>
        <w:pStyle w:val="ConsPlusTitle"/>
        <w:jc w:val="center"/>
      </w:pPr>
      <w:r>
        <w:t>СИСТЕМЫ ЗДРАВООХРАНЕНИЯ</w:t>
      </w: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50.1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здравоохранения.</w:t>
      </w: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jc w:val="right"/>
      </w:pPr>
      <w:r>
        <w:t>Председатель Правительства</w:t>
      </w:r>
    </w:p>
    <w:p w:rsidR="00053831" w:rsidRDefault="00053831">
      <w:pPr>
        <w:pStyle w:val="ConsPlusNormal"/>
        <w:jc w:val="right"/>
      </w:pPr>
      <w:r>
        <w:t>Российской Федерации</w:t>
      </w:r>
    </w:p>
    <w:p w:rsidR="00053831" w:rsidRDefault="00053831">
      <w:pPr>
        <w:pStyle w:val="ConsPlusNormal"/>
        <w:jc w:val="right"/>
      </w:pPr>
      <w:r>
        <w:t>Д.МЕДВЕДЕВ</w:t>
      </w: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jc w:val="right"/>
        <w:outlineLvl w:val="0"/>
      </w:pPr>
      <w:r>
        <w:t>Утверждены</w:t>
      </w:r>
    </w:p>
    <w:p w:rsidR="00053831" w:rsidRDefault="00053831">
      <w:pPr>
        <w:pStyle w:val="ConsPlusNormal"/>
        <w:jc w:val="right"/>
      </w:pPr>
      <w:r>
        <w:t>постановлением Правительства</w:t>
      </w:r>
    </w:p>
    <w:p w:rsidR="00053831" w:rsidRDefault="00053831">
      <w:pPr>
        <w:pStyle w:val="ConsPlusNormal"/>
        <w:jc w:val="right"/>
      </w:pPr>
      <w:r>
        <w:t>Российской Федерации</w:t>
      </w:r>
    </w:p>
    <w:p w:rsidR="00053831" w:rsidRDefault="00053831">
      <w:pPr>
        <w:pStyle w:val="ConsPlusNormal"/>
        <w:jc w:val="right"/>
      </w:pPr>
      <w:r>
        <w:t>от 29 января 2019 г. N 56</w:t>
      </w: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Title"/>
        <w:jc w:val="center"/>
      </w:pPr>
      <w:bookmarkStart w:id="0" w:name="P29"/>
      <w:bookmarkEnd w:id="0"/>
      <w:r>
        <w:t>ПРАВИЛА</w:t>
      </w:r>
    </w:p>
    <w:p w:rsidR="00053831" w:rsidRDefault="00053831">
      <w:pPr>
        <w:pStyle w:val="ConsPlusTitle"/>
        <w:jc w:val="center"/>
      </w:pPr>
      <w:r>
        <w:t xml:space="preserve">ФИНАНСОВОГО ОБЕСПЕЧЕНИЯ </w:t>
      </w:r>
      <w:proofErr w:type="gramStart"/>
      <w:r>
        <w:t>ВЫСОКОТЕХНОЛОГИЧНОЙ</w:t>
      </w:r>
      <w:proofErr w:type="gramEnd"/>
      <w:r>
        <w:t xml:space="preserve"> МЕДИЦИНСКОЙ</w:t>
      </w:r>
    </w:p>
    <w:p w:rsidR="00053831" w:rsidRDefault="00053831">
      <w:pPr>
        <w:pStyle w:val="ConsPlusTitle"/>
        <w:jc w:val="center"/>
      </w:pPr>
      <w:r>
        <w:t xml:space="preserve">ПОМОЩИ, НЕ ВКЛЮЧЕННОЙ В БАЗОВУЮ ПРОГРАММУ </w:t>
      </w:r>
      <w:proofErr w:type="gramStart"/>
      <w:r>
        <w:t>ОБЯЗАТЕЛЬНОГО</w:t>
      </w:r>
      <w:proofErr w:type="gramEnd"/>
    </w:p>
    <w:p w:rsidR="00053831" w:rsidRDefault="00053831">
      <w:pPr>
        <w:pStyle w:val="ConsPlusTitle"/>
        <w:jc w:val="center"/>
      </w:pPr>
      <w:r>
        <w:t xml:space="preserve">МЕДИЦИНСКОГО СТРАХОВАНИЯ, </w:t>
      </w:r>
      <w:proofErr w:type="gramStart"/>
      <w:r>
        <w:t>ОКАЗЫВАЕМОЙ</w:t>
      </w:r>
      <w:proofErr w:type="gramEnd"/>
      <w:r>
        <w:t xml:space="preserve"> ГРАЖДАНАМ РОССИЙСКОЙ</w:t>
      </w:r>
    </w:p>
    <w:p w:rsidR="00053831" w:rsidRDefault="00053831">
      <w:pPr>
        <w:pStyle w:val="ConsPlusTitle"/>
        <w:jc w:val="center"/>
      </w:pPr>
      <w:r>
        <w:t>ФЕДЕРАЦИИ МЕДИЦИНСКИМИ ОРГАНИЗАЦИЯМИ ЧАСТНОЙ</w:t>
      </w:r>
    </w:p>
    <w:p w:rsidR="00053831" w:rsidRDefault="00053831">
      <w:pPr>
        <w:pStyle w:val="ConsPlusTitle"/>
        <w:jc w:val="center"/>
      </w:pPr>
      <w:r>
        <w:t>СИСТЕМЫ ЗДРАВООХРАНЕНИЯ</w:t>
      </w: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цели, условия и порядок финансового обеспечения высокотехнологичной медицинской помощи, не включенной в базовую программу обязательного медицинского страхования (по </w:t>
      </w:r>
      <w:hyperlink r:id="rId5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помощи, установленному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соответствующий финансовый год и плановый период), оказываемой гражданам Российской Федерации медицинскими организациями частной системы здравоохранения (далее соответственно - высокотехнологичная медицинская помощь, медицинские организации</w:t>
      </w:r>
      <w:proofErr w:type="gramEnd"/>
      <w:r>
        <w:t>).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2. Финансовое обеспечение высокотехнологичной медицинской помощи осуществляется в пределах бюджетных ассигнований, предусмотренных в </w:t>
      </w:r>
      <w:hyperlink r:id="rId7" w:history="1">
        <w:r>
          <w:rPr>
            <w:color w:val="0000FF"/>
          </w:rPr>
          <w:t>бюджете</w:t>
        </w:r>
      </w:hyperlink>
      <w:r>
        <w:t xml:space="preserve"> Федерального фонда обязательного медицинского страхования (далее - Фонд) на соответствующий финансовый год и плановый период на цели, установленные </w:t>
      </w:r>
      <w:hyperlink w:anchor="P39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lastRenderedPageBreak/>
        <w:t xml:space="preserve">3. Финансовое обеспечение высокотехнологичной медицинской помощи осуществляется путем предоставления бюджетных ассигнований в форме субсидий медицинским организациям на основании соглашения о предоставлении субсидии, заключенного Фондом, Министерством здравоохранения Российской Федерации и медицинской организацией в соответствии с типовой </w:t>
      </w:r>
      <w:hyperlink r:id="rId8" w:history="1">
        <w:r>
          <w:rPr>
            <w:color w:val="0000FF"/>
          </w:rPr>
          <w:t>формой</w:t>
        </w:r>
      </w:hyperlink>
      <w:r>
        <w:t>, установленной Министерством здравоохранения Российской Федерации (далее соответственно - субсидии, соглашение).</w:t>
      </w:r>
    </w:p>
    <w:p w:rsidR="00053831" w:rsidRDefault="00053831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4. </w:t>
      </w:r>
      <w:proofErr w:type="gramStart"/>
      <w:r>
        <w:t>Субсидии предоставляются медицинским организациям, включенным в утвержденный Министерством здравоохранения Российской Федерации перечень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на основании установленных Министерством здравоохранения Российской Федерации критериев отбора медицинских организаций частной системы здравоохранения, в целях финансового обеспечения затрат, возникающих в связи с оказанием высокотехнологичной медицинской помощи.</w:t>
      </w:r>
      <w:proofErr w:type="gramEnd"/>
    </w:p>
    <w:p w:rsidR="00053831" w:rsidRDefault="00053831">
      <w:pPr>
        <w:pStyle w:val="ConsPlusNormal"/>
        <w:spacing w:before="220"/>
        <w:ind w:firstLine="540"/>
        <w:jc w:val="both"/>
      </w:pPr>
      <w:r>
        <w:t>5. Условиями предоставления субсидии являются:</w:t>
      </w:r>
    </w:p>
    <w:p w:rsidR="00053831" w:rsidRDefault="00053831">
      <w:pPr>
        <w:pStyle w:val="ConsPlusNormal"/>
        <w:spacing w:before="220"/>
        <w:ind w:firstLine="540"/>
        <w:jc w:val="both"/>
      </w:pPr>
      <w:bookmarkStart w:id="2" w:name="P41"/>
      <w:bookmarkEnd w:id="2"/>
      <w:proofErr w:type="gramStart"/>
      <w:r>
        <w:t>а) включение медицинской организации в утвержденный Министерством здравоохранения Российской Федерации перечень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Федерации;</w:t>
      </w:r>
      <w:proofErr w:type="gramEnd"/>
    </w:p>
    <w:p w:rsidR="00053831" w:rsidRDefault="00053831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б) представление Министерством здравоохранения Российской Федерации в Фонд информации о показателях плановых объемов выполнения высокотехнологичной медицинской помощи и об объемах их финансового обеспечения в отношении медицинской организации;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в) соблюдение медицинской организацией порядка и формы представления отчетности об использовании субсидии и о достижении показателя результативности использования субсидии;</w:t>
      </w:r>
    </w:p>
    <w:p w:rsidR="00053831" w:rsidRDefault="00053831">
      <w:pPr>
        <w:pStyle w:val="ConsPlusNormal"/>
        <w:spacing w:before="220"/>
        <w:ind w:firstLine="540"/>
        <w:jc w:val="both"/>
      </w:pPr>
      <w:bookmarkStart w:id="4" w:name="P44"/>
      <w:bookmarkEnd w:id="4"/>
      <w:r>
        <w:t>г) согласие медицинской организации на проведение Фондом и уполномоченным органом государственного финансового контроля обязательных проверок соблюдения медицинской организацией целей, условий и порядка предоставления субсидии;</w:t>
      </w:r>
    </w:p>
    <w:p w:rsidR="00053831" w:rsidRDefault="0005383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соблюдение медицинской организацией условий, установленных соглашением.</w:t>
      </w:r>
    </w:p>
    <w:p w:rsidR="00053831" w:rsidRDefault="00053831">
      <w:pPr>
        <w:pStyle w:val="ConsPlusNormal"/>
        <w:spacing w:before="220"/>
        <w:ind w:firstLine="540"/>
        <w:jc w:val="both"/>
      </w:pPr>
      <w:bookmarkStart w:id="5" w:name="P46"/>
      <w:bookmarkEnd w:id="5"/>
      <w:r>
        <w:t>6. Медицинская организация на 1-е число месяца, предшествующего месяцу, в котором планируется заключение соглашения, должна соответствовать следующим требованиям: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а) медицинская организация зарегистрирована в качестве юридического лица на территории Российской Федерации;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б) медицинская организация имеет лицензию на осуществление медицинской деятельности, предусматривающую выполнение работ (услуг) по оказанию высокотехнологичной медицинской помощи;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в) у медицинской организации отсутствуют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г) у медицинской организации отсутствуют просроченная задолженность по возврату в бюджет Фонда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Фонда;</w:t>
      </w:r>
    </w:p>
    <w:p w:rsidR="00053831" w:rsidRDefault="0005383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медицинская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>
        <w:lastRenderedPageBreak/>
        <w:t xml:space="preserve">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hyperlink r:id="rId9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), в совокупности превышает 50 процентов;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е) медицинская организация не получает средства из бюджета Фонда в соответствии с иными нормативными правовыми актами на цели, указанные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ж) медицинская организация не находится в стадии реорганизации, ликвидации или банкротства.</w:t>
      </w:r>
    </w:p>
    <w:p w:rsidR="00053831" w:rsidRDefault="00053831">
      <w:pPr>
        <w:pStyle w:val="ConsPlusNormal"/>
        <w:spacing w:before="220"/>
        <w:ind w:firstLine="540"/>
        <w:jc w:val="both"/>
      </w:pPr>
      <w:bookmarkStart w:id="6" w:name="P54"/>
      <w:bookmarkEnd w:id="6"/>
      <w:r>
        <w:t>7. Медицинская организация, претендующая на получение субсидии, не позднее 1 июня года, предшествующего году, на который заключается соглашение, представляет в Министерство здравоохранения Российской Федерации для заключения соглашения: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а) заявку о предоставлении субсидии в произвольной форме, подписанную руководителем и скрепленную печатью (при наличии) медицинской организации;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б) документы, подтверждающие соответствие медицинской организации требованиям, установленным </w:t>
      </w:r>
      <w:hyperlink w:anchor="P46" w:history="1">
        <w:r>
          <w:rPr>
            <w:color w:val="0000FF"/>
          </w:rPr>
          <w:t>пунктом 6</w:t>
        </w:r>
      </w:hyperlink>
      <w:r>
        <w:t xml:space="preserve"> настоящих Правил, подписанные руководителем и скрепленные печатью (при наличии) медицинской организации, в том числе: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справку, подписанную руководителем и главным бухгалтером (при наличии) медицинской организации и скрепленную печатью (при наличии), с указанием банковских реквизитов и расчетных счетов медицинской организации для перечисления субсидии;</w:t>
      </w:r>
    </w:p>
    <w:p w:rsidR="00053831" w:rsidRDefault="00053831">
      <w:pPr>
        <w:pStyle w:val="ConsPlusNormal"/>
        <w:spacing w:before="220"/>
        <w:ind w:firstLine="540"/>
        <w:jc w:val="both"/>
      </w:pPr>
      <w:proofErr w:type="gramStart"/>
      <w:r>
        <w:t>справку об отсутствии у медицинской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и главным бухгалтером (при наличии) медицинской организации и скрепленную печатью (при наличии), или соответствующую справку налогового органа (представляется медицинской организацией по собственной инициативе);</w:t>
      </w:r>
      <w:proofErr w:type="gramEnd"/>
    </w:p>
    <w:p w:rsidR="00053831" w:rsidRDefault="00053831">
      <w:pPr>
        <w:pStyle w:val="ConsPlusNormal"/>
        <w:spacing w:before="220"/>
        <w:ind w:firstLine="540"/>
        <w:jc w:val="both"/>
      </w:pPr>
      <w:r>
        <w:t>справку о том, что медицинская организация не находится в стадии реорганизации, ликвидации или банкротства, подписанную руководителем и главным бухгалтером (при наличии) медицинской организации и скрепленную печатью (при наличии);</w:t>
      </w:r>
    </w:p>
    <w:p w:rsidR="00053831" w:rsidRDefault="00053831">
      <w:pPr>
        <w:pStyle w:val="ConsPlusNormal"/>
        <w:spacing w:before="220"/>
        <w:ind w:firstLine="540"/>
        <w:jc w:val="both"/>
      </w:pPr>
      <w:proofErr w:type="gramStart"/>
      <w:r>
        <w:t xml:space="preserve">справку, подписанную руководителем и главным бухгалтером (при наличии) медицинской организации и скрепленную печатью (при наличии), о том, что медицинская организация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</w:t>
      </w:r>
      <w:proofErr w:type="gramEnd"/>
      <w:r>
        <w:t xml:space="preserve">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в совокупности превышает 50 процентов;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справку, подписанную руководителем и главным бухгалтером (при наличии) медицинской организации и скрепленную печатью (при наличии), о том, что у медицинской организации отсутствуют просроченная задолженность по возврату в бюджет Фонда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Фонда;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справку, подписанную руководителем и главным бухгалтером (при наличии) медицинской организации и скрепленную печатью (при наличии), о том, что медицинская организация не получает средства из бюджета Фонда в соответствии с иными нормативными правовыми актами </w:t>
      </w:r>
      <w:r>
        <w:lastRenderedPageBreak/>
        <w:t xml:space="preserve">на цели, указанные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053831" w:rsidRDefault="00053831">
      <w:pPr>
        <w:pStyle w:val="ConsPlusNormal"/>
        <w:spacing w:before="220"/>
        <w:ind w:firstLine="540"/>
        <w:jc w:val="both"/>
      </w:pPr>
      <w:proofErr w:type="gramStart"/>
      <w:r>
        <w:t>в) сведения о фактически выполненных за предыдущий год (по ежегодным статистическим данным и данным бухгалтерского учета медицинской организации) объемах высокотехнологичной медицинской помощи по профилям с разбивкой по видам и методам лечения, а также объемах их финансирования (за исключением медицинских организаций, ранее не осуществлявших деятельность по оказанию высокотехнологичной медицинской помощи), подписанные руководителем и скрепленные печатью (при наличии) медицинской организации;</w:t>
      </w:r>
      <w:proofErr w:type="gramEnd"/>
    </w:p>
    <w:p w:rsidR="00053831" w:rsidRDefault="00053831">
      <w:pPr>
        <w:pStyle w:val="ConsPlusNormal"/>
        <w:spacing w:before="220"/>
        <w:ind w:firstLine="540"/>
        <w:jc w:val="both"/>
      </w:pPr>
      <w:bookmarkStart w:id="7" w:name="P64"/>
      <w:bookmarkEnd w:id="7"/>
      <w:proofErr w:type="gramStart"/>
      <w:r>
        <w:t>г) сведения о возможных для выполнения объемах высокотехнологичной медицинской помощи по профилям с разбивкой по видам и методам лечения, которые предусмотрены перечнем видов высокотехнологичной медицинской помощи, установленным в рамках программы государственных гарантий бесплатного оказания гражданам медицинской помощи на соответствующий финансовый год и плановый период, определенных с учетом технологических возможностей медицинской организации, подписанные руководителем и скрепленные печатью (при наличии) медицинской организации.</w:t>
      </w:r>
      <w:proofErr w:type="gramEnd"/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8. Ответственность за достоверность представляемых в Министерство здравоохранения Российской Федерации документов и сведений, указанных в </w:t>
      </w:r>
      <w:hyperlink w:anchor="P54" w:history="1">
        <w:r>
          <w:rPr>
            <w:color w:val="0000FF"/>
          </w:rPr>
          <w:t>пункте 7</w:t>
        </w:r>
      </w:hyperlink>
      <w:r>
        <w:t xml:space="preserve"> настоящих Правил, несет медицинская организация в соответствии с законодательством Российской Федерации.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Датой представления указанных документов считается дата их поступления в Министерство здравоохранения Российской Федерации.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Министерство здравоохранения Российской Федерации в течение 15 рабочих дней со дня окончания установленного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настоящих Правил срока представления документов и сведений рассматривает их, проверяет их полноту и достоверность и на основании соответствия условиям предоставления субсидии, установленным </w:t>
      </w:r>
      <w:hyperlink w:anchor="P4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42" w:history="1">
        <w:r>
          <w:rPr>
            <w:color w:val="0000FF"/>
          </w:rPr>
          <w:t>"б"</w:t>
        </w:r>
      </w:hyperlink>
      <w:r>
        <w:t xml:space="preserve"> и </w:t>
      </w:r>
      <w:hyperlink w:anchor="P44" w:history="1">
        <w:r>
          <w:rPr>
            <w:color w:val="0000FF"/>
          </w:rPr>
          <w:t>"г" пункта 5</w:t>
        </w:r>
      </w:hyperlink>
      <w:r>
        <w:t xml:space="preserve"> настоящих Правил, принимает решение о предоставлении субсидии или об отказе в предоставлении субсидии и направляет медицинской</w:t>
      </w:r>
      <w:proofErr w:type="gramEnd"/>
      <w:r>
        <w:t xml:space="preserve"> организации уведомление о принятом решении (с указанием причин в случае отказа).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10. Основанием для отказа медицинской организации в предоставлении субсидии является: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а) непредставление документов и сведений, указанных в </w:t>
      </w:r>
      <w:hyperlink w:anchor="P54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б) представление медицинской организацией не в полном объеме документов и сведений, указанных в </w:t>
      </w:r>
      <w:hyperlink w:anchor="P54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в) несоответствие представленных медицинской организацией документов и сведений требованиям, предусмотренным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г) недостоверность информации, содержащейся в документах и сведениях, представленных медицинской организацией в соответствии с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053831" w:rsidRDefault="0005383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несоответствие медицинской организации требованиям, предусмотренным </w:t>
      </w:r>
      <w:hyperlink w:anchor="P46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11. При принятии решения о предоставлении субсидии Министерство здравоохранения Российской Федерации определяет размер субсидии в отношении медицинской организации.</w:t>
      </w:r>
    </w:p>
    <w:p w:rsidR="00053831" w:rsidRDefault="00053831">
      <w:pPr>
        <w:pStyle w:val="ConsPlusNormal"/>
        <w:spacing w:before="220"/>
        <w:ind w:firstLine="540"/>
        <w:jc w:val="both"/>
      </w:pPr>
      <w:bookmarkStart w:id="8" w:name="P75"/>
      <w:bookmarkEnd w:id="8"/>
      <w:r>
        <w:t xml:space="preserve">12. Размер субсидии (тыс. рублей), предоставляемой </w:t>
      </w:r>
      <w:proofErr w:type="spellStart"/>
      <w:r>
        <w:t>l-й</w:t>
      </w:r>
      <w:proofErr w:type="spellEnd"/>
      <w:r>
        <w:t xml:space="preserve"> медицинской организации (</w:t>
      </w:r>
      <w:proofErr w:type="spellStart"/>
      <w:r>
        <w:t>S</w:t>
      </w:r>
      <w:r>
        <w:rPr>
          <w:vertAlign w:val="subscript"/>
        </w:rPr>
        <w:t>l</w:t>
      </w:r>
      <w:proofErr w:type="spellEnd"/>
      <w:r>
        <w:t>), определяется Министерством здравоохранения Российской Федерации по формуле:</w:t>
      </w: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jc w:val="center"/>
      </w:pPr>
      <w:r w:rsidRPr="00791327">
        <w:rPr>
          <w:position w:val="-43"/>
        </w:rPr>
        <w:lastRenderedPageBreak/>
        <w:pict>
          <v:shape id="_x0000_i1025" style="width:348.75pt;height:54.75pt" coordsize="" o:spt="100" adj="0,,0" path="" filled="f" stroked="f">
            <v:stroke joinstyle="miter"/>
            <v:imagedata r:id="rId11" o:title="base_1_317338_32768"/>
            <v:formulas/>
            <v:path o:connecttype="segments"/>
          </v:shape>
        </w:pict>
      </w: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ind w:firstLine="540"/>
        <w:jc w:val="both"/>
      </w:pPr>
      <w:r>
        <w:t>где:</w:t>
      </w:r>
    </w:p>
    <w:p w:rsidR="00053831" w:rsidRDefault="0005383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фин</w:t>
      </w:r>
      <w:proofErr w:type="spellEnd"/>
      <w:r>
        <w:t xml:space="preserve"> - общий объем бюджетных ассигнований, предусмотренный в бюджете Фонда на соответствующий финансовый год на цели, установленные </w:t>
      </w:r>
      <w:hyperlink w:anchor="P39" w:history="1">
        <w:r>
          <w:rPr>
            <w:color w:val="0000FF"/>
          </w:rPr>
          <w:t>пунктом 4</w:t>
        </w:r>
      </w:hyperlink>
      <w:r>
        <w:t xml:space="preserve"> настоящих Правил (тыс. рублей);</w:t>
      </w:r>
    </w:p>
    <w:p w:rsidR="00053831" w:rsidRDefault="00053831">
      <w:pPr>
        <w:pStyle w:val="ConsPlusNormal"/>
        <w:spacing w:before="220"/>
        <w:ind w:firstLine="540"/>
        <w:jc w:val="both"/>
      </w:pPr>
      <w:r w:rsidRPr="00791327">
        <w:rPr>
          <w:position w:val="-11"/>
        </w:rPr>
        <w:pict>
          <v:shape id="_x0000_i1026" style="width:25.5pt;height:22.5pt" coordsize="" o:spt="100" adj="0,,0" path="" filled="f" stroked="f">
            <v:stroke joinstyle="miter"/>
            <v:imagedata r:id="rId12" o:title="base_1_317338_32769"/>
            <v:formulas/>
            <v:path o:connecttype="segments"/>
          </v:shape>
        </w:pict>
      </w:r>
      <w:r>
        <w:t xml:space="preserve"> - плановые объемы высокотехнологичной медицинской помощи по группам j-го профиля, установленные для </w:t>
      </w:r>
      <w:proofErr w:type="spellStart"/>
      <w:r>
        <w:t>l-й</w:t>
      </w:r>
      <w:proofErr w:type="spellEnd"/>
      <w:r>
        <w:t xml:space="preserve"> медицинской организации на год, предшествующий году, на который рассчитывается субсидия (человек);</w:t>
      </w:r>
    </w:p>
    <w:p w:rsidR="00053831" w:rsidRDefault="00053831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средний норматив финансовых затрат на единицу объема высокотехнологичной медицинской помощи j-го профиля, установленный в программе государственных гарантий бесплатного оказания гражданам медицинской помощи на год, на который рассчитывается субсидия (рублей);</w:t>
      </w:r>
    </w:p>
    <w:p w:rsidR="00053831" w:rsidRDefault="00053831">
      <w:pPr>
        <w:pStyle w:val="ConsPlusNormal"/>
        <w:spacing w:before="220"/>
        <w:ind w:firstLine="540"/>
        <w:jc w:val="both"/>
      </w:pPr>
      <w:proofErr w:type="spellStart"/>
      <w:r>
        <w:t>X</w:t>
      </w:r>
      <w:r>
        <w:rPr>
          <w:vertAlign w:val="subscript"/>
        </w:rPr>
        <w:t>j</w:t>
      </w:r>
      <w:proofErr w:type="spellEnd"/>
      <w:r>
        <w:t xml:space="preserve"> - </w:t>
      </w:r>
      <w:hyperlink r:id="rId13" w:history="1">
        <w:r>
          <w:rPr>
            <w:color w:val="0000FF"/>
          </w:rPr>
          <w:t>доля</w:t>
        </w:r>
      </w:hyperlink>
      <w:r>
        <w:t xml:space="preserve"> заработной платы в структуре среднего норматива финансовых затрат на единицу объема высокотехнологичной медицинской помощи j-го профиля, установленная Министерством здравоохранения Российской Федерации на год, на который рассчитывается субсидия;</w:t>
      </w:r>
    </w:p>
    <w:p w:rsidR="00053831" w:rsidRDefault="00053831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уровня среднемесячной заработной платы в i-м субъекте Российской Федерации, на территории которого l-я медицинская организация оказывает высокотехнологичную медицинскую помощь (предельное значение коэффициента - 1,5).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13. Коэффициент уровня среднемесячной заработной платы в i-м субъекте Российской Федерации, на территории которого l-я медицинская организация оказывает высокотехнологичную медицинскую помощь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jc w:val="center"/>
      </w:pPr>
      <w:r w:rsidRPr="00791327">
        <w:rPr>
          <w:position w:val="-22"/>
        </w:rPr>
        <w:pict>
          <v:shape id="_x0000_i1027" style="width:62.25pt;height:33.75pt" coordsize="" o:spt="100" adj="0,,0" path="" filled="f" stroked="f">
            <v:stroke joinstyle="miter"/>
            <v:imagedata r:id="rId14" o:title="base_1_317338_32770"/>
            <v:formulas/>
            <v:path o:connecttype="segments"/>
          </v:shape>
        </w:pict>
      </w: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ind w:firstLine="540"/>
        <w:jc w:val="both"/>
      </w:pPr>
      <w:r>
        <w:t>где:</w:t>
      </w:r>
    </w:p>
    <w:p w:rsidR="00053831" w:rsidRDefault="00053831">
      <w:pPr>
        <w:pStyle w:val="ConsPlusNormal"/>
        <w:spacing w:before="220"/>
        <w:ind w:firstLine="540"/>
        <w:jc w:val="both"/>
      </w:pPr>
      <w:proofErr w:type="spellStart"/>
      <w:r>
        <w:t>ЗП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среднемесячная номинальная начисленная заработная плата в расчете на одного работника в i-м субъекте Российской Федерации, на территории которого медицинская организация оказывает высокотехнологичную медицинскую помощь, за год, предшествующий отчетному году (рублей);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ЗП - среднемесячная номинальная начисленная заработная плата в расчете на одного работника в Российской Федерации за год, предшествующий отчетному году (рублей).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В случае если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&lt; 1, значение показателя принимается </w:t>
      </w:r>
      <w:proofErr w:type="gramStart"/>
      <w:r>
        <w:t>равным</w:t>
      </w:r>
      <w:proofErr w:type="gramEnd"/>
      <w:r>
        <w:t xml:space="preserve"> 1.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 если плановые объемы высокотехнологичной медицинской помощи не установлены </w:t>
      </w:r>
      <w:proofErr w:type="spellStart"/>
      <w:r>
        <w:t>l-й</w:t>
      </w:r>
      <w:proofErr w:type="spellEnd"/>
      <w:r>
        <w:t xml:space="preserve"> медицинской организации на год, предшествующий году, на который рассчитывается субсидия, значение планового объема высокотехнологичной медицинской помощи по группам j-го профиля, используемое в расчете в соответствии с </w:t>
      </w:r>
      <w:hyperlink w:anchor="P75" w:history="1">
        <w:r>
          <w:rPr>
            <w:color w:val="0000FF"/>
          </w:rPr>
          <w:t>пунктом 12</w:t>
        </w:r>
      </w:hyperlink>
      <w:r>
        <w:t xml:space="preserve"> настоящих Правил, определяется на основании заявки </w:t>
      </w:r>
      <w:proofErr w:type="spellStart"/>
      <w:r>
        <w:t>l-й</w:t>
      </w:r>
      <w:proofErr w:type="spellEnd"/>
      <w:r>
        <w:t xml:space="preserve"> медицинской организации по согласованию с Министерством здравоохранения Российской Федерации.</w:t>
      </w:r>
      <w:proofErr w:type="gramEnd"/>
    </w:p>
    <w:p w:rsidR="00053831" w:rsidRDefault="00053831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proofErr w:type="gramStart"/>
      <w:r>
        <w:t xml:space="preserve">Министерство здравоохранения Российской Федерации определяет плановые объемы высокотехнологичной медицинской помощи, устанавливаемые соглашением для </w:t>
      </w:r>
      <w:proofErr w:type="spellStart"/>
      <w:r>
        <w:t>l-й</w:t>
      </w:r>
      <w:proofErr w:type="spellEnd"/>
      <w:r>
        <w:t xml:space="preserve"> медицинской организации, с учетом сведений о возможных для выполнения объемах высокотехнологичной медицинской помощи, представленных </w:t>
      </w:r>
      <w:proofErr w:type="spellStart"/>
      <w:r>
        <w:t>l-й</w:t>
      </w:r>
      <w:proofErr w:type="spellEnd"/>
      <w:r>
        <w:t xml:space="preserve"> медицинской организацией в соответствии с </w:t>
      </w:r>
      <w:hyperlink w:anchor="P64" w:history="1">
        <w:r>
          <w:rPr>
            <w:color w:val="0000FF"/>
          </w:rPr>
          <w:t>подпунктом "г" пункта 7</w:t>
        </w:r>
      </w:hyperlink>
      <w:r>
        <w:t xml:space="preserve"> настоящих Правил.</w:t>
      </w:r>
      <w:proofErr w:type="gramEnd"/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Министерство здравоохранения Российской Федерации в течение 15 рабочих дней со дня определения размера субсидии представляет в медицинскую организацию и Фонд информацию о размере субсидии, определенном в соответствии с </w:t>
      </w:r>
      <w:hyperlink w:anchor="P75" w:history="1">
        <w:r>
          <w:rPr>
            <w:color w:val="0000FF"/>
          </w:rPr>
          <w:t>пунктом 12</w:t>
        </w:r>
      </w:hyperlink>
      <w:r>
        <w:t xml:space="preserve"> настоящих Правил, о показателях плановых объемов высокотехнологичной медицинской помощи, а также информацию о показателях плановых объемов при внесении в них изменений и об объемах их финансового обеспечения в отношении каждой</w:t>
      </w:r>
      <w:proofErr w:type="gramEnd"/>
      <w:r>
        <w:t xml:space="preserve"> медицинской организации.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17. Изменение размера субсидии медицинской организации в течение срока выполнения соглашения осуществляется только при соответствующем изменении плановых объемов высокотехнологичной медицинской помощи с пересчетом размера субсидии в соответствии с </w:t>
      </w:r>
      <w:hyperlink w:anchor="P75" w:history="1">
        <w:r>
          <w:rPr>
            <w:color w:val="0000FF"/>
          </w:rPr>
          <w:t>пунктом 12</w:t>
        </w:r>
      </w:hyperlink>
      <w:r>
        <w:t xml:space="preserve"> настоящих Правил и внесением соответствующих изменений в соглашение.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18. Медицинская организация, получившая уведомление о принятом </w:t>
      </w:r>
      <w:proofErr w:type="gramStart"/>
      <w:r>
        <w:t>решении</w:t>
      </w:r>
      <w:proofErr w:type="gramEnd"/>
      <w:r>
        <w:t xml:space="preserve"> о предоставлении субсидии, представляет в Фонд подписанное руководителем или уполномоченным им лицом соглашение в 3 экземплярах.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Перечисление субсидии медицинской организации осуществляется Фондом в соответствии с графиком, являющимся приложением к соглашению, на лицевой счет медицинской организации для учета операций со средствами юридических лиц, не являющихся участниками бюджетного процесса, открытый в территориальном органе Федерального казначейства, не позднее 2-го рабочего дня со дня представления в территориальный орган Федерального казначейства медицинской организацией платежных документов для оплаты денежного обязательства медицинской организации</w:t>
      </w:r>
      <w:proofErr w:type="gramEnd"/>
      <w:r>
        <w:t xml:space="preserve"> в сумме, не превышающей: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а) 25 процентов годового размера субсидии - в течение I квартала;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б) 50 процентов годового размера субсидии - в течение первого полугодия;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в) 75 процентов годового размера субсидии - в течение 9 месяцев;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г) 100 процентов годового размера субсидии - не позднее 20 декабря текущего финансового года.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20. Оценка эффективности использования субсидии медицинской организацией осуществляется Министерством здравоохранения Российской Федерации по итогам года на основании </w:t>
      </w:r>
      <w:proofErr w:type="gramStart"/>
      <w:r>
        <w:t>достижения значения показателя результативности использования</w:t>
      </w:r>
      <w:proofErr w:type="gramEnd"/>
      <w:r>
        <w:t xml:space="preserve"> субсидии, установленного соглашением.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Показателем результативности использования субсидии является выполнение медицинской организацией планового объема оказанной с учетом субсидии высокотехнологичной медицинской помощи (человек).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21. Медицинская организация представляет в Фонд отчетность об использовании субсидии и о достижении </w:t>
      </w:r>
      <w:proofErr w:type="gramStart"/>
      <w:r>
        <w:t>значения показателя результативности использования субсидии</w:t>
      </w:r>
      <w:proofErr w:type="gramEnd"/>
      <w:r>
        <w:t xml:space="preserve"> в порядке и по форме, которые устанавливаются Фондом.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22. Медицинская организация осуществляет раздельный аналитический учет средств субсидии.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23. В случае установления Фондом, Министерством здравоохранения Российской </w:t>
      </w:r>
      <w:r>
        <w:lastRenderedPageBreak/>
        <w:t xml:space="preserve">Федерации или уполномоченным органом государственного финансового контроля в ходе проверок факта нарушения целей, условий и порядка предоставления субсидии, а также </w:t>
      </w:r>
      <w:proofErr w:type="spellStart"/>
      <w:r>
        <w:t>недостижения</w:t>
      </w:r>
      <w:proofErr w:type="spellEnd"/>
      <w:r>
        <w:t xml:space="preserve"> значения показателя результативности использования субсидии медицинская организация обязана возвратить в доход бюджета Фонда соответствующие средства: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на основании требования Фонда, Министерства здравоохранения Российской Федерации - не позднее 30-го рабочего дня со дня получения медицинской организацией указанного требования;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на основании представления и (или) предписания уполномоченного органа государственного финансового контроля - в порядке, установленном в соответствии с бюджетным законодательством Российской Федерации.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24. Размер средств, подлежащих возврату в доход бюджета Фонда в связи с </w:t>
      </w:r>
      <w:proofErr w:type="spellStart"/>
      <w:r>
        <w:t>недостижением</w:t>
      </w:r>
      <w:proofErr w:type="spellEnd"/>
      <w:r>
        <w:t xml:space="preserve"> значения показателя результативности использования субсидии (</w:t>
      </w:r>
      <w:proofErr w:type="spellStart"/>
      <w:r>
        <w:t>O</w:t>
      </w:r>
      <w:r>
        <w:rPr>
          <w:vertAlign w:val="subscript"/>
        </w:rPr>
        <w:t>l</w:t>
      </w:r>
      <w:proofErr w:type="spellEnd"/>
      <w:r>
        <w:t>), определяется по формуле:</w:t>
      </w: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jc w:val="center"/>
      </w:pPr>
      <w:r w:rsidRPr="00791327">
        <w:rPr>
          <w:position w:val="-19"/>
        </w:rPr>
        <w:pict>
          <v:shape id="_x0000_i1028" style="width:405pt;height:30.75pt" coordsize="" o:spt="100" adj="0,,0" path="" filled="f" stroked="f">
            <v:stroke joinstyle="miter"/>
            <v:imagedata r:id="rId15" o:title="base_1_317338_32771"/>
            <v:formulas/>
            <v:path o:connecttype="segments"/>
          </v:shape>
        </w:pict>
      </w:r>
    </w:p>
    <w:p w:rsidR="00053831" w:rsidRDefault="00053831">
      <w:pPr>
        <w:pStyle w:val="ConsPlusNormal"/>
        <w:jc w:val="both"/>
      </w:pPr>
    </w:p>
    <w:p w:rsidR="00053831" w:rsidRDefault="00053831">
      <w:pPr>
        <w:pStyle w:val="ConsPlusNormal"/>
        <w:ind w:firstLine="540"/>
        <w:jc w:val="both"/>
      </w:pPr>
      <w:r>
        <w:t>где:</w:t>
      </w:r>
    </w:p>
    <w:p w:rsidR="00053831" w:rsidRDefault="00053831">
      <w:pPr>
        <w:pStyle w:val="ConsPlusNormal"/>
        <w:spacing w:before="220"/>
        <w:ind w:firstLine="540"/>
        <w:jc w:val="both"/>
      </w:pPr>
      <w:r w:rsidRPr="00791327">
        <w:rPr>
          <w:position w:val="-9"/>
        </w:rPr>
        <w:pict>
          <v:shape id="_x0000_i1029" style="width:26.25pt;height:21pt" coordsize="" o:spt="100" adj="0,,0" path="" filled="f" stroked="f">
            <v:stroke joinstyle="miter"/>
            <v:imagedata r:id="rId16" o:title="base_1_317338_32772"/>
            <v:formulas/>
            <v:path o:connecttype="segments"/>
          </v:shape>
        </w:pict>
      </w:r>
      <w:r>
        <w:t xml:space="preserve"> - размер субсидии, перечисленной медицинской организации в истекшем году (тыс. рублей);</w:t>
      </w:r>
    </w:p>
    <w:p w:rsidR="00053831" w:rsidRDefault="00053831">
      <w:pPr>
        <w:pStyle w:val="ConsPlusNormal"/>
        <w:spacing w:before="220"/>
        <w:ind w:firstLine="540"/>
        <w:jc w:val="both"/>
      </w:pPr>
      <w:r w:rsidRPr="00791327">
        <w:rPr>
          <w:position w:val="-11"/>
        </w:rPr>
        <w:pict>
          <v:shape id="_x0000_i1030" style="width:30pt;height:22.5pt" coordsize="" o:spt="100" adj="0,,0" path="" filled="f" stroked="f">
            <v:stroke joinstyle="miter"/>
            <v:imagedata r:id="rId17" o:title="base_1_317338_32773"/>
            <v:formulas/>
            <v:path o:connecttype="segments"/>
          </v:shape>
        </w:pict>
      </w:r>
      <w:r>
        <w:t xml:space="preserve"> - объем высокотехнологичной медицинской помощи по группам j-го профиля, фактически оказанный </w:t>
      </w:r>
      <w:proofErr w:type="spellStart"/>
      <w:r>
        <w:t>l-й</w:t>
      </w:r>
      <w:proofErr w:type="spellEnd"/>
      <w:r>
        <w:t xml:space="preserve"> медицинской организацией в рамках соглашения в истекшем финансовом году (человек);</w:t>
      </w:r>
    </w:p>
    <w:p w:rsidR="00053831" w:rsidRDefault="00053831">
      <w:pPr>
        <w:pStyle w:val="ConsPlusNormal"/>
        <w:spacing w:before="220"/>
        <w:ind w:firstLine="540"/>
        <w:jc w:val="both"/>
      </w:pPr>
      <w:r w:rsidRPr="00791327">
        <w:rPr>
          <w:position w:val="-11"/>
        </w:rPr>
        <w:pict>
          <v:shape id="_x0000_i1031" style="width:26.25pt;height:22.5pt" coordsize="" o:spt="100" adj="0,,0" path="" filled="f" stroked="f">
            <v:stroke joinstyle="miter"/>
            <v:imagedata r:id="rId18" o:title="base_1_317338_32774"/>
            <v:formulas/>
            <v:path o:connecttype="segments"/>
          </v:shape>
        </w:pict>
      </w:r>
      <w:r>
        <w:t xml:space="preserve"> - средний норматив финансовых затрат на единицу объема высокотехнологичной медицинской помощи j-го профиля, установленный в программе государственных гарантий бесплатного оказания гражданам медицинской помощи в истекшем финансовом году (рублей);</w:t>
      </w:r>
    </w:p>
    <w:p w:rsidR="00053831" w:rsidRDefault="00053831">
      <w:pPr>
        <w:pStyle w:val="ConsPlusNormal"/>
        <w:spacing w:before="220"/>
        <w:ind w:firstLine="540"/>
        <w:jc w:val="both"/>
      </w:pPr>
      <w:r w:rsidRPr="00791327">
        <w:rPr>
          <w:position w:val="-11"/>
        </w:rPr>
        <w:pict>
          <v:shape id="_x0000_i1032" style="width:25.5pt;height:22.5pt" coordsize="" o:spt="100" adj="0,,0" path="" filled="f" stroked="f">
            <v:stroke joinstyle="miter"/>
            <v:imagedata r:id="rId19" o:title="base_1_317338_32775"/>
            <v:formulas/>
            <v:path o:connecttype="segments"/>
          </v:shape>
        </w:pict>
      </w:r>
      <w:r>
        <w:t xml:space="preserve"> - доля заработной платы в структуре среднего норматива финансовых затрат на единицу объема высокотехнологичной медицинской помощи j-го профиля, которая применялась при расчете субсидии в истекшем финансовом году;</w:t>
      </w:r>
    </w:p>
    <w:p w:rsidR="00053831" w:rsidRDefault="00053831">
      <w:pPr>
        <w:pStyle w:val="ConsPlusNormal"/>
        <w:spacing w:before="220"/>
        <w:ind w:firstLine="540"/>
        <w:jc w:val="both"/>
      </w:pPr>
      <w:r w:rsidRPr="00791327">
        <w:rPr>
          <w:position w:val="-9"/>
        </w:rPr>
        <w:pict>
          <v:shape id="_x0000_i1033" style="width:25.5pt;height:21pt" coordsize="" o:spt="100" adj="0,,0" path="" filled="f" stroked="f">
            <v:stroke joinstyle="miter"/>
            <v:imagedata r:id="rId20" o:title="base_1_317338_32776"/>
            <v:formulas/>
            <v:path o:connecttype="segments"/>
          </v:shape>
        </w:pict>
      </w:r>
      <w:r>
        <w:t xml:space="preserve"> - коэффициент уровня среднемесячной заработной платы в i-м субъекте Российской Федерации, на территории которого медицинская организация оказывает высокотехнологичную медицинскую помощь, который применялся при расчете субсидии в истекшем финансовом году.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>25. Медицинской организации запрещено за счет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работ, услуг, приобретаемых в соответствии с целями предоставления субсид</w:t>
      </w:r>
      <w:proofErr w:type="gramStart"/>
      <w:r>
        <w:t>ии у ю</w:t>
      </w:r>
      <w:proofErr w:type="gramEnd"/>
      <w:r>
        <w:t>ридических и физических лиц - нерезидентов.</w:t>
      </w:r>
    </w:p>
    <w:p w:rsidR="00053831" w:rsidRDefault="0005383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соблюдением медицинской организацией целей, условий и порядка предоставления и использования субсидии осуществляют Фонд, Министерство здравоохранения Российской Федерации и уполномоченный орган государственного финансового контроля.</w:t>
      </w:r>
    </w:p>
    <w:p w:rsidR="00053831" w:rsidRDefault="00053831">
      <w:pPr>
        <w:pStyle w:val="ConsPlusNormal"/>
        <w:jc w:val="both"/>
      </w:pPr>
    </w:p>
    <w:p w:rsidR="00837AE4" w:rsidRDefault="00837AE4"/>
    <w:sectPr w:rsidR="00837AE4" w:rsidSect="0051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831"/>
    <w:rsid w:val="00053831"/>
    <w:rsid w:val="00460A77"/>
    <w:rsid w:val="00837AE4"/>
    <w:rsid w:val="00FB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8BA0137DC3E6D243E60307096E91CC58F9164B8BEAA58AF6604A6FA85983715BD4B061FEC13C186C449BEF7EDED9FD82C321BA407AFB2eDc6O" TargetMode="External"/><Relationship Id="rId13" Type="http://schemas.openxmlformats.org/officeDocument/2006/relationships/hyperlink" Target="consultantplus://offline/ref=9438BA0137DC3E6D243E60307096E91CC58F9164B8BEAA58AF6604A6FA85983715BD4B061FEC12C787C449BEF7EDED9FD82C321BA407AFB2eDc6O" TargetMode="Externa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438BA0137DC3E6D243E60307096E91CCF8D9460B5B1F752A73F08A4FD8AC72012F447071FEC12CE8E9B4CABE6B5E39CC6323502B805AEeBcAO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438BA0137DC3E6D243E60307096E91CC58C9562B9B9AA58AF6604A6FA85983715BD4B061FEC12C783C449BEF7EDED9FD82C321BA407AFB2eDc6O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9438BA0137DC3E6D243E60307096E91CC58C9562B9B9AA58AF6604A6FA85983715BD4B061FED14C587C449BEF7EDED9FD82C321BA407AFB2eDc6O" TargetMode="Externa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9438BA0137DC3E6D243E60307096E91CC4869466B6B9AA58AF6604A6FA85983715BD4B0214B84382D0C21EEFADB8E782DA3233e1c5O" TargetMode="External"/><Relationship Id="rId19" Type="http://schemas.openxmlformats.org/officeDocument/2006/relationships/image" Target="media/image8.wmf"/><Relationship Id="rId4" Type="http://schemas.openxmlformats.org/officeDocument/2006/relationships/hyperlink" Target="consultantplus://offline/ref=9438BA0137DC3E6D243E60307096E91CC58F9061B6BFAA58AF6604A6FA85983715BD4B0019E74697C19A10ECB3A6E09BC630321DeBc3O" TargetMode="External"/><Relationship Id="rId9" Type="http://schemas.openxmlformats.org/officeDocument/2006/relationships/hyperlink" Target="consultantplus://offline/ref=9438BA0137DC3E6D243E60307096E91CC4869466B6B9AA58AF6604A6FA85983715BD4B0214B84382D0C21EEFADB8E782DA3233e1c5O" TargetMode="Externa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3218</Words>
  <Characters>18349</Characters>
  <Application>Microsoft Office Word</Application>
  <DocSecurity>0</DocSecurity>
  <Lines>152</Lines>
  <Paragraphs>43</Paragraphs>
  <ScaleCrop>false</ScaleCrop>
  <Company>1</Company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DeveevaAA</dc:creator>
  <cp:keywords/>
  <dc:description/>
  <cp:lastModifiedBy>DeveevaAA</cp:lastModifiedBy>
  <cp:revision>1</cp:revision>
  <dcterms:created xsi:type="dcterms:W3CDTF">2019-07-30T14:28:00Z</dcterms:created>
  <dcterms:modified xsi:type="dcterms:W3CDTF">2019-07-30T14:29:00Z</dcterms:modified>
</cp:coreProperties>
</file>