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8C" w:rsidRDefault="00A113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138C" w:rsidRDefault="00A1138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113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138C" w:rsidRDefault="00A1138C">
            <w:pPr>
              <w:pStyle w:val="ConsPlusNormal"/>
            </w:pPr>
            <w:r>
              <w:t>18 июня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138C" w:rsidRDefault="00A1138C">
            <w:pPr>
              <w:pStyle w:val="ConsPlusNormal"/>
              <w:jc w:val="right"/>
            </w:pPr>
            <w:r>
              <w:t>N 248-5-ЗКО</w:t>
            </w:r>
          </w:p>
        </w:tc>
      </w:tr>
    </w:tbl>
    <w:p w:rsidR="00A1138C" w:rsidRDefault="00A113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138C" w:rsidRDefault="00A1138C">
      <w:pPr>
        <w:pStyle w:val="ConsPlusNormal"/>
        <w:jc w:val="both"/>
      </w:pPr>
    </w:p>
    <w:p w:rsidR="00A1138C" w:rsidRDefault="00A1138C">
      <w:pPr>
        <w:pStyle w:val="ConsPlusTitle"/>
        <w:jc w:val="center"/>
      </w:pPr>
      <w:r>
        <w:t>ЗАКОН</w:t>
      </w:r>
    </w:p>
    <w:p w:rsidR="00A1138C" w:rsidRDefault="00A1138C">
      <w:pPr>
        <w:pStyle w:val="ConsPlusTitle"/>
        <w:jc w:val="center"/>
      </w:pPr>
      <w:r>
        <w:t>КОСТРОМСКОЙ ОБЛАСТИ</w:t>
      </w:r>
    </w:p>
    <w:p w:rsidR="00A1138C" w:rsidRDefault="00A1138C">
      <w:pPr>
        <w:pStyle w:val="ConsPlusTitle"/>
        <w:jc w:val="center"/>
      </w:pPr>
    </w:p>
    <w:p w:rsidR="00A1138C" w:rsidRDefault="00A1138C">
      <w:pPr>
        <w:pStyle w:val="ConsPlusTitle"/>
        <w:jc w:val="center"/>
      </w:pPr>
      <w:r>
        <w:t>О БЕСПЛАТНОЙ ЮРИДИЧЕСКОЙ ПОМОЩИ В КОСТРОМСКОЙ ОБЛАСТИ</w:t>
      </w:r>
    </w:p>
    <w:p w:rsidR="00A1138C" w:rsidRDefault="00A1138C">
      <w:pPr>
        <w:pStyle w:val="ConsPlusNormal"/>
        <w:jc w:val="right"/>
      </w:pPr>
    </w:p>
    <w:p w:rsidR="00A1138C" w:rsidRDefault="00A1138C">
      <w:pPr>
        <w:pStyle w:val="ConsPlusNormal"/>
        <w:jc w:val="right"/>
      </w:pPr>
      <w:r>
        <w:t>Принят Костромской областной Думой</w:t>
      </w:r>
    </w:p>
    <w:p w:rsidR="00A1138C" w:rsidRDefault="00A1138C">
      <w:pPr>
        <w:pStyle w:val="ConsPlusNormal"/>
        <w:jc w:val="right"/>
      </w:pPr>
      <w:r>
        <w:t>7 июня 2012 года</w:t>
      </w:r>
    </w:p>
    <w:p w:rsidR="00A1138C" w:rsidRDefault="00A1138C">
      <w:pPr>
        <w:pStyle w:val="ConsPlusNormal"/>
        <w:jc w:val="center"/>
      </w:pPr>
      <w:r>
        <w:t>Список изменяющих документов</w:t>
      </w:r>
    </w:p>
    <w:p w:rsidR="00A1138C" w:rsidRDefault="00A1138C">
      <w:pPr>
        <w:pStyle w:val="ConsPlusNormal"/>
        <w:jc w:val="center"/>
      </w:pPr>
      <w:r>
        <w:t>(в ред. Законов Костромской области</w:t>
      </w:r>
    </w:p>
    <w:p w:rsidR="00A1138C" w:rsidRDefault="00A1138C">
      <w:pPr>
        <w:pStyle w:val="ConsPlusNormal"/>
        <w:jc w:val="center"/>
      </w:pPr>
      <w:r>
        <w:t xml:space="preserve">от 30.05.2013 </w:t>
      </w:r>
      <w:hyperlink r:id="rId5" w:history="1">
        <w:r>
          <w:rPr>
            <w:color w:val="0000FF"/>
          </w:rPr>
          <w:t>N 369-5-ЗКО</w:t>
        </w:r>
      </w:hyperlink>
      <w:r>
        <w:t xml:space="preserve">, от 25.11.2013 </w:t>
      </w:r>
      <w:hyperlink r:id="rId6" w:history="1">
        <w:r>
          <w:rPr>
            <w:color w:val="0000FF"/>
          </w:rPr>
          <w:t>N 459-5-ЗКО</w:t>
        </w:r>
      </w:hyperlink>
      <w:r>
        <w:t>,</w:t>
      </w:r>
    </w:p>
    <w:p w:rsidR="00A1138C" w:rsidRDefault="00A1138C">
      <w:pPr>
        <w:pStyle w:val="ConsPlusNormal"/>
        <w:jc w:val="center"/>
      </w:pPr>
      <w:r>
        <w:t xml:space="preserve">от 23.04.2014 </w:t>
      </w:r>
      <w:hyperlink r:id="rId7" w:history="1">
        <w:r>
          <w:rPr>
            <w:color w:val="0000FF"/>
          </w:rPr>
          <w:t>N 524-5-ЗКО</w:t>
        </w:r>
      </w:hyperlink>
      <w:r>
        <w:t xml:space="preserve">, от 20.11.2014 </w:t>
      </w:r>
      <w:hyperlink r:id="rId8" w:history="1">
        <w:r>
          <w:rPr>
            <w:color w:val="0000FF"/>
          </w:rPr>
          <w:t>N 601-5-ЗКО</w:t>
        </w:r>
      </w:hyperlink>
      <w:r>
        <w:t>,</w:t>
      </w:r>
    </w:p>
    <w:p w:rsidR="00A1138C" w:rsidRDefault="00A1138C">
      <w:pPr>
        <w:pStyle w:val="ConsPlusNormal"/>
        <w:jc w:val="center"/>
      </w:pPr>
      <w:r>
        <w:t xml:space="preserve">от 09.06.2015 </w:t>
      </w:r>
      <w:hyperlink r:id="rId9" w:history="1">
        <w:r>
          <w:rPr>
            <w:color w:val="0000FF"/>
          </w:rPr>
          <w:t>N 698-5-ЗКО</w:t>
        </w:r>
      </w:hyperlink>
      <w:r>
        <w:t xml:space="preserve">, от 07.07.2015 </w:t>
      </w:r>
      <w:hyperlink r:id="rId10" w:history="1">
        <w:r>
          <w:rPr>
            <w:color w:val="0000FF"/>
          </w:rPr>
          <w:t>N 716-5-ЗКО</w:t>
        </w:r>
      </w:hyperlink>
      <w:r>
        <w:t>)</w:t>
      </w:r>
    </w:p>
    <w:p w:rsidR="00A1138C" w:rsidRDefault="00A1138C">
      <w:pPr>
        <w:pStyle w:val="ConsPlusNormal"/>
        <w:ind w:firstLine="540"/>
        <w:jc w:val="both"/>
      </w:pPr>
    </w:p>
    <w:p w:rsidR="00A1138C" w:rsidRDefault="00A1138C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A1138C" w:rsidRDefault="00A1138C">
      <w:pPr>
        <w:pStyle w:val="ConsPlusNormal"/>
        <w:ind w:firstLine="540"/>
        <w:jc w:val="both"/>
      </w:pPr>
    </w:p>
    <w:p w:rsidR="00A1138C" w:rsidRDefault="00A1138C">
      <w:pPr>
        <w:pStyle w:val="ConsPlusNormal"/>
        <w:ind w:firstLine="540"/>
        <w:jc w:val="both"/>
      </w:pPr>
      <w:r>
        <w:t>Настоящим Законом регулируются отношения, связанные с оказанием бесплатной юридической помощи гражданам Российской Федерации на территории Костромской области в рамках государственной системы бесплатной юридической помощи, а также правовым информированием и правовым просвещением населения.</w:t>
      </w:r>
    </w:p>
    <w:p w:rsidR="00A1138C" w:rsidRDefault="00A1138C">
      <w:pPr>
        <w:pStyle w:val="ConsPlusNormal"/>
        <w:ind w:firstLine="540"/>
        <w:jc w:val="both"/>
      </w:pPr>
    </w:p>
    <w:p w:rsidR="00A1138C" w:rsidRDefault="00A1138C">
      <w:pPr>
        <w:pStyle w:val="ConsPlusNormal"/>
        <w:ind w:firstLine="540"/>
        <w:jc w:val="both"/>
      </w:pPr>
      <w:r>
        <w:t>Статья 2. Правовая основа настоящего Закона</w:t>
      </w:r>
    </w:p>
    <w:p w:rsidR="00A1138C" w:rsidRDefault="00A1138C">
      <w:pPr>
        <w:pStyle w:val="ConsPlusNormal"/>
        <w:ind w:firstLine="540"/>
        <w:jc w:val="both"/>
      </w:pPr>
    </w:p>
    <w:p w:rsidR="00A1138C" w:rsidRDefault="00A1138C">
      <w:pPr>
        <w:pStyle w:val="ConsPlusNormal"/>
        <w:ind w:firstLine="540"/>
        <w:jc w:val="both"/>
      </w:pPr>
      <w:r>
        <w:t xml:space="preserve">Правовую основу настоящего Закона составляют </w:t>
      </w:r>
      <w:hyperlink r:id="rId11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"О бесплатной юридической помощи в Российской Федерации",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4" w:history="1">
        <w:r>
          <w:rPr>
            <w:color w:val="0000FF"/>
          </w:rPr>
          <w:t>Устав</w:t>
        </w:r>
      </w:hyperlink>
      <w:r>
        <w:t xml:space="preserve"> Костромской области.</w:t>
      </w:r>
    </w:p>
    <w:p w:rsidR="00A1138C" w:rsidRDefault="00A1138C">
      <w:pPr>
        <w:pStyle w:val="ConsPlusNormal"/>
        <w:ind w:firstLine="540"/>
        <w:jc w:val="both"/>
      </w:pPr>
    </w:p>
    <w:p w:rsidR="00A1138C" w:rsidRDefault="00A1138C">
      <w:pPr>
        <w:pStyle w:val="ConsPlusNormal"/>
        <w:ind w:firstLine="540"/>
        <w:jc w:val="both"/>
      </w:pPr>
      <w:bookmarkStart w:id="0" w:name="P25"/>
      <w:bookmarkEnd w:id="0"/>
      <w:r>
        <w:t>Статья 3. Виды бесплатной юридической помощи</w:t>
      </w:r>
    </w:p>
    <w:p w:rsidR="00A1138C" w:rsidRDefault="00A1138C">
      <w:pPr>
        <w:pStyle w:val="ConsPlusNormal"/>
        <w:ind w:firstLine="540"/>
        <w:jc w:val="both"/>
      </w:pPr>
    </w:p>
    <w:p w:rsidR="00A1138C" w:rsidRDefault="00A1138C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A1138C" w:rsidRDefault="00A1138C">
      <w:pPr>
        <w:pStyle w:val="ConsPlusNormal"/>
        <w:ind w:firstLine="540"/>
        <w:jc w:val="both"/>
      </w:pPr>
      <w:r>
        <w:t>1) правового консультирования в устной и письменной форме;</w:t>
      </w:r>
    </w:p>
    <w:p w:rsidR="00A1138C" w:rsidRDefault="00A1138C">
      <w:pPr>
        <w:pStyle w:val="ConsPlusNormal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A1138C" w:rsidRDefault="00A1138C">
      <w:pPr>
        <w:pStyle w:val="ConsPlusNormal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законами Костромской области.</w:t>
      </w:r>
    </w:p>
    <w:p w:rsidR="00A1138C" w:rsidRDefault="00A1138C">
      <w:pPr>
        <w:pStyle w:val="ConsPlusNormal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A1138C" w:rsidRDefault="00A1138C">
      <w:pPr>
        <w:pStyle w:val="ConsPlusNormal"/>
        <w:ind w:firstLine="540"/>
        <w:jc w:val="both"/>
      </w:pPr>
    </w:p>
    <w:p w:rsidR="00A1138C" w:rsidRDefault="00A1138C">
      <w:pPr>
        <w:pStyle w:val="ConsPlusNormal"/>
        <w:ind w:firstLine="540"/>
        <w:jc w:val="both"/>
      </w:pPr>
      <w:r>
        <w:t>Статья 4. Полномочия органов государственной власти Костромской области в области обеспечения граждан бесплатной юридической помощью</w:t>
      </w:r>
    </w:p>
    <w:p w:rsidR="00A1138C" w:rsidRDefault="00A1138C">
      <w:pPr>
        <w:pStyle w:val="ConsPlusNormal"/>
        <w:ind w:firstLine="540"/>
        <w:jc w:val="both"/>
      </w:pPr>
    </w:p>
    <w:p w:rsidR="00A1138C" w:rsidRDefault="00A1138C">
      <w:pPr>
        <w:pStyle w:val="ConsPlusNormal"/>
        <w:ind w:firstLine="540"/>
        <w:jc w:val="both"/>
      </w:pPr>
      <w:r>
        <w:t>1. К полномочиям Костромской областной Думы в области обеспечения граждан бесплатной юридической помощью относятся:</w:t>
      </w:r>
    </w:p>
    <w:p w:rsidR="00A1138C" w:rsidRDefault="00A1138C">
      <w:pPr>
        <w:pStyle w:val="ConsPlusNormal"/>
        <w:ind w:firstLine="540"/>
        <w:jc w:val="both"/>
      </w:pPr>
      <w:r>
        <w:t>1) принятие законов Костромской области,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помощи;</w:t>
      </w:r>
    </w:p>
    <w:p w:rsidR="00A1138C" w:rsidRDefault="00A1138C">
      <w:pPr>
        <w:pStyle w:val="ConsPlusNormal"/>
        <w:ind w:firstLine="540"/>
        <w:jc w:val="both"/>
      </w:pPr>
      <w:r>
        <w:lastRenderedPageBreak/>
        <w:t>2)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помощи.</w:t>
      </w:r>
    </w:p>
    <w:p w:rsidR="00A1138C" w:rsidRDefault="00A1138C">
      <w:pPr>
        <w:pStyle w:val="ConsPlusNormal"/>
        <w:ind w:firstLine="540"/>
        <w:jc w:val="both"/>
      </w:pPr>
      <w:r>
        <w:t>2. К полномочиям администрации Костромской области в области обеспечения граждан бесплатной юридической помощью относятся:</w:t>
      </w:r>
    </w:p>
    <w:p w:rsidR="00A1138C" w:rsidRDefault="00A1138C">
      <w:pPr>
        <w:pStyle w:val="ConsPlusNormal"/>
        <w:ind w:firstLine="540"/>
        <w:jc w:val="both"/>
      </w:pPr>
      <w:r>
        <w:t>1) реализация в Костромской области государственной политики в области обеспечения граждан бесплатной юридической помощью;</w:t>
      </w:r>
    </w:p>
    <w:p w:rsidR="00A1138C" w:rsidRDefault="00A1138C">
      <w:pPr>
        <w:pStyle w:val="ConsPlusNormal"/>
        <w:ind w:firstLine="540"/>
        <w:jc w:val="both"/>
      </w:pPr>
      <w:r>
        <w:t>2) определение органа исполнительной власти Костромской области, уполномоченного в области обеспечения граждан бесплатной юридической помощью;</w:t>
      </w:r>
    </w:p>
    <w:p w:rsidR="00A1138C" w:rsidRDefault="00A1138C">
      <w:pPr>
        <w:pStyle w:val="ConsPlusNormal"/>
        <w:ind w:firstLine="540"/>
        <w:jc w:val="both"/>
      </w:pPr>
      <w:r>
        <w:t>3) определение органов исполнительной власти Костромской области, подведомственных им учреждений и иных организаций, входящих в государственную систему бесплатной юридической помощи на территории Костромской области, установление их компетенции, в том числе решение вопросов об учреждении и обеспечении деятельности государственного юридического бюро Костромской области;</w:t>
      </w:r>
    </w:p>
    <w:p w:rsidR="00A1138C" w:rsidRDefault="00A1138C">
      <w:pPr>
        <w:pStyle w:val="ConsPlusNormal"/>
        <w:ind w:firstLine="540"/>
        <w:jc w:val="both"/>
      </w:pPr>
      <w:r>
        <w:t>4) определение порядка взаимодействия участников государственной системы бесплатной юридической помощи на территории Костромской области в пределах полномочий, установленных федеральным законом;</w:t>
      </w:r>
    </w:p>
    <w:p w:rsidR="00A1138C" w:rsidRDefault="00A1138C">
      <w:pPr>
        <w:pStyle w:val="ConsPlusNormal"/>
        <w:ind w:firstLine="540"/>
        <w:jc w:val="both"/>
      </w:pPr>
      <w:r>
        <w:t>5)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ситуации;</w:t>
      </w:r>
    </w:p>
    <w:p w:rsidR="00A1138C" w:rsidRDefault="00A1138C">
      <w:pPr>
        <w:pStyle w:val="ConsPlusNormal"/>
        <w:ind w:firstLine="540"/>
        <w:jc w:val="both"/>
      </w:pPr>
      <w:r>
        <w:t>6) определение порядка и условий получения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помощи.</w:t>
      </w:r>
    </w:p>
    <w:p w:rsidR="00A1138C" w:rsidRDefault="00A1138C">
      <w:pPr>
        <w:pStyle w:val="ConsPlusNormal"/>
        <w:jc w:val="both"/>
      </w:pPr>
      <w:r>
        <w:t xml:space="preserve">(п. 6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Костромской области от 20.11.2014 N 601-5-ЗКО)</w:t>
      </w:r>
    </w:p>
    <w:p w:rsidR="00A1138C" w:rsidRDefault="00A1138C">
      <w:pPr>
        <w:pStyle w:val="ConsPlusNormal"/>
        <w:ind w:firstLine="540"/>
        <w:jc w:val="both"/>
      </w:pPr>
    </w:p>
    <w:p w:rsidR="00A1138C" w:rsidRDefault="00A1138C">
      <w:pPr>
        <w:pStyle w:val="ConsPlusNormal"/>
        <w:ind w:firstLine="540"/>
        <w:jc w:val="both"/>
      </w:pPr>
      <w:r>
        <w:t>Статья 5. Участники государственной системы бесплатной юридической помощи на территории Костромской области</w:t>
      </w:r>
    </w:p>
    <w:p w:rsidR="00A1138C" w:rsidRDefault="00A1138C">
      <w:pPr>
        <w:pStyle w:val="ConsPlusNormal"/>
        <w:ind w:firstLine="540"/>
        <w:jc w:val="both"/>
      </w:pPr>
    </w:p>
    <w:p w:rsidR="00A1138C" w:rsidRDefault="00A1138C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на территории Костромской области являются:</w:t>
      </w:r>
    </w:p>
    <w:p w:rsidR="00A1138C" w:rsidRDefault="00A1138C">
      <w:pPr>
        <w:pStyle w:val="ConsPlusNormal"/>
        <w:ind w:firstLine="540"/>
        <w:jc w:val="both"/>
      </w:pPr>
      <w:r>
        <w:t>1) органы исполнительной власти Костромской области и подведомственные им учреждения, орган управления территориального фонда обязательного медицинского страхования Костромской области;</w:t>
      </w:r>
    </w:p>
    <w:p w:rsidR="00A1138C" w:rsidRDefault="00A1138C">
      <w:pPr>
        <w:pStyle w:val="ConsPlusNormal"/>
        <w:ind w:firstLine="540"/>
        <w:jc w:val="both"/>
      </w:pPr>
      <w:r>
        <w:t xml:space="preserve">2) иные участники, определенные </w:t>
      </w:r>
      <w:hyperlink r:id="rId1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7" w:history="1">
        <w:r>
          <w:rPr>
            <w:color w:val="0000FF"/>
          </w:rPr>
          <w:t>3 части 1 статьи 15</w:t>
        </w:r>
      </w:hyperlink>
      <w:r>
        <w:t xml:space="preserve"> Федерального закона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Федерации").</w:t>
      </w:r>
    </w:p>
    <w:p w:rsidR="00A1138C" w:rsidRDefault="00A1138C">
      <w:pPr>
        <w:pStyle w:val="ConsPlusNormal"/>
        <w:ind w:firstLine="540"/>
        <w:jc w:val="both"/>
      </w:pPr>
      <w:r>
        <w:t xml:space="preserve">2. Для оказания гражданам бесплатной юридической помощи к участию в государственной системе бесплатной юридической помощи привлекаются адвокаты в соответствии с федеральными законами и </w:t>
      </w:r>
      <w:hyperlink w:anchor="P65" w:history="1">
        <w:r>
          <w:rPr>
            <w:color w:val="0000FF"/>
          </w:rPr>
          <w:t>статьей 7</w:t>
        </w:r>
      </w:hyperlink>
      <w:r>
        <w:t xml:space="preserve"> настоящего Закона.</w:t>
      </w:r>
    </w:p>
    <w:p w:rsidR="00A1138C" w:rsidRDefault="00A1138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Костромской области от 30.05.2013 N 369-5-ЗКО)</w:t>
      </w:r>
    </w:p>
    <w:p w:rsidR="00A1138C" w:rsidRDefault="00A1138C">
      <w:pPr>
        <w:pStyle w:val="ConsPlusNormal"/>
        <w:ind w:firstLine="540"/>
        <w:jc w:val="both"/>
      </w:pPr>
      <w:r>
        <w:t>3. Правом участвовать в государственной системе бесплатной юридической помощи наделяются:</w:t>
      </w:r>
    </w:p>
    <w:p w:rsidR="00A1138C" w:rsidRDefault="00A1138C">
      <w:pPr>
        <w:pStyle w:val="ConsPlusNormal"/>
        <w:ind w:firstLine="540"/>
        <w:jc w:val="both"/>
      </w:pPr>
      <w:r>
        <w:t>1) Костромская областная Дума;</w:t>
      </w:r>
    </w:p>
    <w:p w:rsidR="00A1138C" w:rsidRDefault="00A1138C">
      <w:pPr>
        <w:pStyle w:val="ConsPlusNormal"/>
        <w:ind w:firstLine="540"/>
        <w:jc w:val="both"/>
      </w:pPr>
      <w:r>
        <w:t>2) государственные органы Костромской области;</w:t>
      </w:r>
    </w:p>
    <w:p w:rsidR="00A1138C" w:rsidRDefault="00A1138C">
      <w:pPr>
        <w:pStyle w:val="ConsPlusNormal"/>
        <w:ind w:firstLine="540"/>
        <w:jc w:val="both"/>
      </w:pPr>
      <w:r>
        <w:t xml:space="preserve">3) Уполномоченный по правам человека в Костромской области, уполномоченный по правам ребенка при губернаторе Костромской области при соблюдении ими требований, установленных </w:t>
      </w:r>
      <w:hyperlink r:id="rId19" w:history="1">
        <w:r>
          <w:rPr>
            <w:color w:val="0000FF"/>
          </w:rPr>
          <w:t>статьей 8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A1138C" w:rsidRDefault="00A1138C">
      <w:pPr>
        <w:pStyle w:val="ConsPlusNormal"/>
        <w:ind w:firstLine="540"/>
        <w:jc w:val="both"/>
      </w:pPr>
    </w:p>
    <w:p w:rsidR="00A1138C" w:rsidRDefault="00A1138C">
      <w:pPr>
        <w:pStyle w:val="ConsPlusNormal"/>
        <w:ind w:firstLine="540"/>
        <w:jc w:val="both"/>
      </w:pPr>
      <w:r>
        <w:t>Статья 6. Оказание бесплатной юридической помощи органами государственной власти Костромской области и подведомственными им учреждениями, государственными органами Костромской области, органом управления территориального фонда обязательного медицинского страхования Костромской области, Уполномоченным по правам человека в Костромской области, уполномоченным по правам ребенка при губернаторе Костромской области</w:t>
      </w:r>
    </w:p>
    <w:p w:rsidR="00A1138C" w:rsidRDefault="00A1138C">
      <w:pPr>
        <w:pStyle w:val="ConsPlusNormal"/>
        <w:ind w:firstLine="540"/>
        <w:jc w:val="both"/>
      </w:pPr>
    </w:p>
    <w:p w:rsidR="00A1138C" w:rsidRDefault="00A1138C">
      <w:pPr>
        <w:pStyle w:val="ConsPlusNormal"/>
        <w:ind w:firstLine="540"/>
        <w:jc w:val="both"/>
      </w:pPr>
      <w:r>
        <w:t>1. Органы государственной власти Костромской области и подведомственные им учреждения, государственные органы Костромской области, орган управления территориального фонда обязательного медицинского страхования Костромской области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A1138C" w:rsidRDefault="00A1138C">
      <w:pPr>
        <w:pStyle w:val="ConsPlusNormal"/>
        <w:ind w:firstLine="540"/>
        <w:jc w:val="both"/>
      </w:pPr>
      <w:r>
        <w:t>2. Органы исполнительной власти Костромской области и подведомственные им учреждения, орган управления территориального фонда обязательного медицинского страхования Костромской области в случаях и в порядке, которые установлены федеральными законами и иными нормативными правовыми актами Российской Федерации, законами Костромской области,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A1138C" w:rsidRDefault="00A1138C">
      <w:pPr>
        <w:pStyle w:val="ConsPlusNormal"/>
        <w:ind w:firstLine="540"/>
        <w:jc w:val="both"/>
      </w:pPr>
      <w:r>
        <w:t>3. Уполномоченный по правам человека в Костромской области, уполномоченный по правам ребенка при губернаторе Костромской области оказывают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граждан, а также в виде составления заявлений, жалоб, ходатайств и других документов правового характера.</w:t>
      </w:r>
    </w:p>
    <w:p w:rsidR="00A1138C" w:rsidRDefault="00A1138C">
      <w:pPr>
        <w:pStyle w:val="ConsPlusNormal"/>
        <w:ind w:firstLine="540"/>
        <w:jc w:val="both"/>
      </w:pPr>
    </w:p>
    <w:p w:rsidR="00A1138C" w:rsidRDefault="00A1138C">
      <w:pPr>
        <w:pStyle w:val="ConsPlusNormal"/>
        <w:ind w:firstLine="540"/>
        <w:jc w:val="both"/>
      </w:pPr>
      <w:bookmarkStart w:id="1" w:name="P65"/>
      <w:bookmarkEnd w:id="1"/>
      <w:r>
        <w:t>Статья 7. Оказание бесплатной юридической помощи адвокатами</w:t>
      </w:r>
    </w:p>
    <w:p w:rsidR="00A1138C" w:rsidRDefault="00A1138C">
      <w:pPr>
        <w:pStyle w:val="ConsPlusNormal"/>
        <w:ind w:firstLine="540"/>
        <w:jc w:val="both"/>
      </w:pPr>
    </w:p>
    <w:p w:rsidR="00A1138C" w:rsidRDefault="00A1138C">
      <w:pPr>
        <w:pStyle w:val="ConsPlusNormal"/>
        <w:ind w:firstLine="540"/>
        <w:jc w:val="both"/>
      </w:pPr>
      <w:r>
        <w:t xml:space="preserve"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</w:t>
      </w:r>
      <w:hyperlink r:id="rId20" w:history="1">
        <w:r>
          <w:rPr>
            <w:color w:val="0000FF"/>
          </w:rPr>
          <w:t>частями 2</w:t>
        </w:r>
      </w:hyperlink>
      <w:r>
        <w:t xml:space="preserve"> и </w:t>
      </w:r>
      <w:hyperlink r:id="rId21" w:history="1">
        <w:r>
          <w:rPr>
            <w:color w:val="0000FF"/>
          </w:rPr>
          <w:t>3 статьи 20</w:t>
        </w:r>
      </w:hyperlink>
      <w:r>
        <w:t xml:space="preserve"> Федерального закона "О бесплатной юридической помощи в Российской Федерации", а также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составляют для них заявления, жалобы, ходатайства и другие документы правового характера, представляют в судах, государственных и муниципальных органах, организациях интересы указанных граждан в случаях:</w:t>
      </w:r>
    </w:p>
    <w:p w:rsidR="00A1138C" w:rsidRDefault="00A1138C">
      <w:pPr>
        <w:pStyle w:val="ConsPlusNormal"/>
        <w:ind w:firstLine="540"/>
        <w:jc w:val="both"/>
      </w:pPr>
      <w:r>
        <w:t>1) обжалования в судебном порядке актов органов государственной власти, органов местного самоуправления и их должностных лиц;</w:t>
      </w:r>
    </w:p>
    <w:p w:rsidR="00A1138C" w:rsidRDefault="00A1138C">
      <w:pPr>
        <w:pStyle w:val="ConsPlusNormal"/>
        <w:ind w:firstLine="540"/>
        <w:jc w:val="both"/>
      </w:pPr>
      <w:r>
        <w:t>2) установления порядка пользования жилым помещением, находящимся в общей собственности, в случае если жилое помещение или его часть являются единственным жилым помещением гражданина и его семьи;</w:t>
      </w:r>
    </w:p>
    <w:p w:rsidR="00A1138C" w:rsidRDefault="00A1138C">
      <w:pPr>
        <w:pStyle w:val="ConsPlusNormal"/>
        <w:ind w:firstLine="540"/>
        <w:jc w:val="both"/>
      </w:pPr>
      <w:r>
        <w:t>3) установления порядка пользования земельным участком 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семьи.</w:t>
      </w:r>
    </w:p>
    <w:p w:rsidR="00A1138C" w:rsidRDefault="00A1138C">
      <w:pPr>
        <w:pStyle w:val="ConsPlusNormal"/>
        <w:ind w:firstLine="540"/>
        <w:jc w:val="both"/>
      </w:pPr>
      <w:r>
        <w:t xml:space="preserve">Оказание бесплатной юридической помощи осуществляется в порядке, установленном </w:t>
      </w:r>
      <w:hyperlink r:id="rId22" w:history="1">
        <w:r>
          <w:rPr>
            <w:color w:val="0000FF"/>
          </w:rPr>
          <w:t>статьей 21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A1138C" w:rsidRDefault="00A1138C">
      <w:pPr>
        <w:pStyle w:val="ConsPlusNormal"/>
        <w:jc w:val="both"/>
      </w:pPr>
      <w:r>
        <w:t xml:space="preserve">(часть 1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Костромской области от 07.07.2015 N 716-5-ЗКО)</w:t>
      </w:r>
    </w:p>
    <w:p w:rsidR="00A1138C" w:rsidRDefault="00A1138C">
      <w:pPr>
        <w:pStyle w:val="ConsPlusNormal"/>
        <w:ind w:firstLine="540"/>
        <w:jc w:val="both"/>
      </w:pPr>
      <w:r>
        <w:t>1.1. Организация участия адвокатов в деятельности государственной системы бесплатной юридической помощи в Костромской области осуществляется адвокатской палатой Костромской области, которая ежегодно не позднее 15 ноября направляет в орган исполнительной власти Костромской области, уполномоченный в области обеспечения граждан бесплатной юридической помощью,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Костромской области, а также адвокатских образований, в которых адвокаты осуществляют свою профессиональную деятельность.</w:t>
      </w:r>
    </w:p>
    <w:p w:rsidR="00A1138C" w:rsidRDefault="00A1138C">
      <w:pPr>
        <w:pStyle w:val="ConsPlusNormal"/>
        <w:jc w:val="both"/>
      </w:pPr>
      <w:r>
        <w:t xml:space="preserve">(часть 1.1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Костромской области от 30.05.2013 N 369-5-ЗКО)</w:t>
      </w:r>
    </w:p>
    <w:p w:rsidR="00A1138C" w:rsidRDefault="00A1138C">
      <w:pPr>
        <w:pStyle w:val="ConsPlusNormal"/>
        <w:ind w:firstLine="540"/>
        <w:jc w:val="both"/>
      </w:pPr>
      <w:r>
        <w:t>1.2. Орган исполнительной власти Костромской области, уполномоченный в области обеспечения граждан бесплатной юридической помощью:</w:t>
      </w:r>
    </w:p>
    <w:p w:rsidR="00A1138C" w:rsidRDefault="00A113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138C" w:rsidRDefault="00A1138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1138C" w:rsidRDefault="00A1138C">
      <w:pPr>
        <w:pStyle w:val="ConsPlusNormal"/>
        <w:ind w:firstLine="540"/>
        <w:jc w:val="both"/>
      </w:pPr>
      <w:r>
        <w:rPr>
          <w:color w:val="0A2666"/>
        </w:rPr>
        <w:t>В официальном тексте изменяющего документа, видимо, допущена опечатка: вместо адреса www.kst.msudrf.ru следует читать www.msudrf.ru.</w:t>
      </w:r>
    </w:p>
    <w:p w:rsidR="00A1138C" w:rsidRDefault="00A113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138C" w:rsidRDefault="00A1138C">
      <w:pPr>
        <w:pStyle w:val="ConsPlusNormal"/>
        <w:ind w:firstLine="540"/>
        <w:jc w:val="both"/>
      </w:pPr>
      <w:r>
        <w:t>1) ежегодно не позднее 31 декабря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Интернет (www.kst.msudrf.ru);</w:t>
      </w:r>
    </w:p>
    <w:p w:rsidR="00A1138C" w:rsidRDefault="00A1138C">
      <w:pPr>
        <w:pStyle w:val="ConsPlusNormal"/>
        <w:ind w:firstLine="540"/>
        <w:jc w:val="both"/>
      </w:pPr>
      <w:r>
        <w:t>2) ежегодно не позднее 1 декабря заключает с адвокатской палатой Костромской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A1138C" w:rsidRDefault="00A1138C">
      <w:pPr>
        <w:pStyle w:val="ConsPlusNormal"/>
        <w:jc w:val="both"/>
      </w:pPr>
      <w:r>
        <w:t xml:space="preserve">(часть 1.2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Костромской области от 30.05.2013 N 369-5-ЗКО)</w:t>
      </w:r>
    </w:p>
    <w:p w:rsidR="00A1138C" w:rsidRDefault="00A1138C">
      <w:pPr>
        <w:pStyle w:val="ConsPlusNormal"/>
        <w:ind w:firstLine="540"/>
        <w:jc w:val="both"/>
      </w:pPr>
      <w:r>
        <w:t>2. Адвокатская палата Костромской области ежегодно не позднее 1 февраля направляет в орган исполнительной власти Костромской области, уполномоченный в области обеспечения граждан бесплатной юридической помощью,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</w:p>
    <w:p w:rsidR="00A1138C" w:rsidRDefault="00A1138C">
      <w:pPr>
        <w:pStyle w:val="ConsPlusNormal"/>
        <w:ind w:firstLine="540"/>
        <w:jc w:val="both"/>
      </w:pPr>
      <w:bookmarkStart w:id="2" w:name="P84"/>
      <w:bookmarkEnd w:id="2"/>
      <w:r>
        <w:t>3. Труд адвоката, участвующего в государственной системе бесплатной юридической помощи, оплачивается за счет средств областного бюджета. Размер оплаты труда адвоката, участвующего в государственной системе бесплатной юридической помощи, составляет:</w:t>
      </w:r>
    </w:p>
    <w:p w:rsidR="00A1138C" w:rsidRDefault="00A1138C">
      <w:pPr>
        <w:pStyle w:val="ConsPlusNormal"/>
        <w:ind w:firstLine="540"/>
        <w:jc w:val="both"/>
      </w:pPr>
      <w:r>
        <w:t>1) правовое консультирование в устной форме - 300 рублей;</w:t>
      </w:r>
    </w:p>
    <w:p w:rsidR="00A1138C" w:rsidRDefault="00A1138C">
      <w:pPr>
        <w:pStyle w:val="ConsPlusNormal"/>
        <w:ind w:firstLine="540"/>
        <w:jc w:val="both"/>
      </w:pPr>
      <w:r>
        <w:t>2) правовое консультирование в письменной форме - 500 рублей;</w:t>
      </w:r>
    </w:p>
    <w:p w:rsidR="00A1138C" w:rsidRDefault="00A1138C">
      <w:pPr>
        <w:pStyle w:val="ConsPlusNormal"/>
        <w:ind w:firstLine="540"/>
        <w:jc w:val="both"/>
      </w:pPr>
      <w:r>
        <w:t>3) составление заявлений, жалоб, ходатайств и других документов правового характера - 900 рублей;</w:t>
      </w:r>
    </w:p>
    <w:p w:rsidR="00A1138C" w:rsidRDefault="00A1138C">
      <w:pPr>
        <w:pStyle w:val="ConsPlusNormal"/>
        <w:ind w:firstLine="540"/>
        <w:jc w:val="both"/>
      </w:pPr>
      <w:r>
        <w:t>4) представление интересов гражданина в судах - 1250 рублей за каждый день судебного заседания;</w:t>
      </w:r>
    </w:p>
    <w:p w:rsidR="00A1138C" w:rsidRDefault="00A1138C">
      <w:pPr>
        <w:pStyle w:val="ConsPlusNormal"/>
        <w:ind w:firstLine="540"/>
        <w:jc w:val="both"/>
      </w:pPr>
      <w:r>
        <w:t>5) представление интересов гражданина в государственных, муниципальных органах, организациях - 500 рублей по одному заявлению.</w:t>
      </w:r>
    </w:p>
    <w:p w:rsidR="00A1138C" w:rsidRDefault="00A1138C">
      <w:pPr>
        <w:pStyle w:val="ConsPlusNormal"/>
        <w:jc w:val="both"/>
      </w:pPr>
      <w:r>
        <w:t xml:space="preserve">(часть 3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Костромской области от 30.05.2013 N 369-5-ЗКО)</w:t>
      </w:r>
    </w:p>
    <w:p w:rsidR="00A1138C" w:rsidRDefault="00A1138C">
      <w:pPr>
        <w:pStyle w:val="ConsPlusNormal"/>
        <w:ind w:firstLine="540"/>
        <w:jc w:val="both"/>
      </w:pPr>
      <w:r>
        <w:t xml:space="preserve">4. Оплата труда адвоката, участвующего в государственной системе бесплатной юридической помощи, производится на основании соглашения, заключаемого в соответствии со </w:t>
      </w:r>
      <w:hyperlink r:id="rId27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 (далее в настоящей статье - соглашение об оказании юридической помощи).</w:t>
      </w:r>
    </w:p>
    <w:p w:rsidR="00A1138C" w:rsidRDefault="00A1138C">
      <w:pPr>
        <w:pStyle w:val="ConsPlusNormal"/>
        <w:ind w:firstLine="540"/>
        <w:jc w:val="both"/>
      </w:pPr>
      <w:bookmarkStart w:id="3" w:name="P92"/>
      <w:bookmarkEnd w:id="3"/>
      <w:r>
        <w:t>5. Компенсация расходов, связанных со служебными командировками адвокатов, оказывающих на территории Костромской области бесплатную юридическую помощь в рамках государственной системы бесплатной юридической помощи, производится в следующих размерах:</w:t>
      </w:r>
    </w:p>
    <w:p w:rsidR="00A1138C" w:rsidRDefault="00A1138C">
      <w:pPr>
        <w:pStyle w:val="ConsPlusNormal"/>
        <w:ind w:firstLine="540"/>
        <w:jc w:val="both"/>
      </w:pPr>
      <w:r>
        <w:t>1) расходов по найму жилого помещения (кроме случая, когда адвокату предоставляется жилое помещение бесплатно) - в размере стоимости проживания в однокомнатном (одноместном) номере;</w:t>
      </w:r>
    </w:p>
    <w:p w:rsidR="00A1138C" w:rsidRDefault="00A1138C">
      <w:pPr>
        <w:pStyle w:val="ConsPlusNormal"/>
        <w:ind w:firstLine="540"/>
        <w:jc w:val="both"/>
      </w:pPr>
      <w:r>
        <w:t>2) расходов на выплату суточных - в размере 100 рублей за каждый день нахождения в служебной командировке;</w:t>
      </w:r>
    </w:p>
    <w:p w:rsidR="00A1138C" w:rsidRDefault="00A1138C">
      <w:pPr>
        <w:pStyle w:val="ConsPlusNormal"/>
        <w:ind w:firstLine="540"/>
        <w:jc w:val="both"/>
      </w:pPr>
      <w:r>
        <w:t>3) расходов по проезду к месту оказания юридической помощи и обратно (к постоянному месту работы), в том числе страхового взноса на обязательное личное страхование пассажиров на транспорте, оплаты услуг по оформлению проездных документов и расходов за пользование в поездах постельными принадлежностями - в размере фактических расходов, подтвержденных проездными документами, но не выше стоимости проезда:</w:t>
      </w:r>
    </w:p>
    <w:p w:rsidR="00A1138C" w:rsidRDefault="00A1138C">
      <w:pPr>
        <w:pStyle w:val="ConsPlusNormal"/>
        <w:ind w:firstLine="540"/>
        <w:jc w:val="both"/>
      </w:pPr>
      <w:r>
        <w:t>а) железнодорожным транспортом - в плацкартном вагоне скорого фирменного поезда;</w:t>
      </w:r>
    </w:p>
    <w:p w:rsidR="00A1138C" w:rsidRDefault="00A1138C">
      <w:pPr>
        <w:pStyle w:val="ConsPlusNormal"/>
        <w:ind w:firstLine="540"/>
        <w:jc w:val="both"/>
      </w:pPr>
      <w:r>
        <w:t>б) водным транспортом - в каюте II категории речного судна всех линий сообщения, в каюте I категории судна паромной переправы;</w:t>
      </w:r>
    </w:p>
    <w:p w:rsidR="00A1138C" w:rsidRDefault="00A1138C">
      <w:pPr>
        <w:pStyle w:val="ConsPlusNormal"/>
        <w:ind w:firstLine="540"/>
        <w:jc w:val="both"/>
      </w:pPr>
      <w:r>
        <w:t>в) воздушным транспортом - в салоне экономического класса;</w:t>
      </w:r>
    </w:p>
    <w:p w:rsidR="00A1138C" w:rsidRDefault="00A1138C">
      <w:pPr>
        <w:pStyle w:val="ConsPlusNormal"/>
        <w:ind w:firstLine="540"/>
        <w:jc w:val="both"/>
      </w:pPr>
      <w:r>
        <w:t xml:space="preserve">г) автомобильным транспортом - в автомобильном средстве общего пользования (кроме </w:t>
      </w:r>
      <w:r>
        <w:lastRenderedPageBreak/>
        <w:t>такси).</w:t>
      </w:r>
    </w:p>
    <w:p w:rsidR="00A1138C" w:rsidRDefault="00A1138C">
      <w:pPr>
        <w:pStyle w:val="ConsPlusNormal"/>
        <w:ind w:firstLine="540"/>
        <w:jc w:val="both"/>
      </w:pPr>
      <w:r>
        <w:t>6. Компенсация расходов, связанных со служебными командировками адвоката, участвующего в государственной системе бесплатной юридической помощи, производится на основании соглашения об оказании юридической помощи и документов, подтверждающих расходы, связанные со служебной командировкой.</w:t>
      </w:r>
    </w:p>
    <w:p w:rsidR="00A1138C" w:rsidRDefault="00A1138C">
      <w:pPr>
        <w:pStyle w:val="ConsPlusNormal"/>
        <w:ind w:firstLine="540"/>
        <w:jc w:val="both"/>
      </w:pPr>
      <w:r>
        <w:t xml:space="preserve">7. Средства для осуществления выплат, указанных в </w:t>
      </w:r>
      <w:hyperlink w:anchor="P84" w:history="1">
        <w:r>
          <w:rPr>
            <w:color w:val="0000FF"/>
          </w:rPr>
          <w:t>частях 3</w:t>
        </w:r>
      </w:hyperlink>
      <w:r>
        <w:t xml:space="preserve"> и </w:t>
      </w:r>
      <w:hyperlink w:anchor="P92" w:history="1">
        <w:r>
          <w:rPr>
            <w:color w:val="0000FF"/>
          </w:rPr>
          <w:t>5</w:t>
        </w:r>
      </w:hyperlink>
      <w:r>
        <w:t xml:space="preserve"> настоящей статьи, подлежат перечислению на текущий (расчетный) счет соответствующего адвокатского образования после получения органом исполнительной власти Костромской области, уполномоченным в области обеспечения граждан бесплатной юридической помощью, копии заключенного соглашения об оказании юридической помощи, заверенной печатью адвокатского образования, документов, подтверждающих расходы, связанные со служебной командировкой, а также подписанных сторонами актов о выполнении в соответствии с соглашением об оказании юридической помощи работ. Указанные документы прилагаются к сопроводительному письму, оформляемому на бланке адвокатского образования и заверенному печатью.</w:t>
      </w:r>
    </w:p>
    <w:p w:rsidR="00A1138C" w:rsidRDefault="00A1138C">
      <w:pPr>
        <w:pStyle w:val="ConsPlusNormal"/>
        <w:ind w:firstLine="540"/>
        <w:jc w:val="both"/>
      </w:pPr>
    </w:p>
    <w:p w:rsidR="00A1138C" w:rsidRDefault="00A1138C">
      <w:pPr>
        <w:pStyle w:val="ConsPlusNormal"/>
        <w:ind w:firstLine="540"/>
        <w:jc w:val="both"/>
      </w:pPr>
      <w:r>
        <w:t>Статья 8.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A1138C" w:rsidRDefault="00A1138C">
      <w:pPr>
        <w:pStyle w:val="ConsPlusNormal"/>
        <w:ind w:firstLine="540"/>
        <w:jc w:val="both"/>
      </w:pPr>
    </w:p>
    <w:p w:rsidR="00A1138C" w:rsidRDefault="00A1138C">
      <w:pPr>
        <w:pStyle w:val="ConsPlusNormal"/>
        <w:ind w:firstLine="540"/>
        <w:jc w:val="both"/>
      </w:pPr>
      <w:r>
        <w:t xml:space="preserve">1. Право на получение всех видов бесплатной юридической помощи, предусмотренных </w:t>
      </w:r>
      <w:hyperlink w:anchor="P25" w:history="1">
        <w:r>
          <w:rPr>
            <w:color w:val="0000FF"/>
          </w:rPr>
          <w:t>статьей 3</w:t>
        </w:r>
      </w:hyperlink>
      <w:r>
        <w:t xml:space="preserve"> настоящего Закона, в рамках государственной системы бесплатной юридической помощи имеют следующие категории граждан:</w:t>
      </w:r>
    </w:p>
    <w:p w:rsidR="00A1138C" w:rsidRDefault="00A1138C">
      <w:pPr>
        <w:pStyle w:val="ConsPlusNormal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Костромской области, либо одиноко проживающие граждане, доходы которых ниже величины прожиточного минимума;</w:t>
      </w:r>
    </w:p>
    <w:p w:rsidR="00A1138C" w:rsidRDefault="00A1138C">
      <w:pPr>
        <w:pStyle w:val="ConsPlusNormal"/>
        <w:ind w:firstLine="540"/>
        <w:jc w:val="both"/>
      </w:pPr>
      <w:r>
        <w:t>2) инвалиды I и II группы;</w:t>
      </w:r>
    </w:p>
    <w:p w:rsidR="00A1138C" w:rsidRDefault="00A1138C">
      <w:pPr>
        <w:pStyle w:val="ConsPlusNormal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A1138C" w:rsidRDefault="00A1138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Костромской области от 23.04.2014 N 524-5-ЗКО)</w:t>
      </w:r>
    </w:p>
    <w:p w:rsidR="00A1138C" w:rsidRDefault="00A1138C">
      <w:pPr>
        <w:pStyle w:val="ConsPlusNormal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A1138C" w:rsidRDefault="00A1138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Костромской области от 25.11.2013 N 459-5-ЗКО)</w:t>
      </w:r>
    </w:p>
    <w:p w:rsidR="00A1138C" w:rsidRDefault="00A1138C">
      <w:pPr>
        <w:pStyle w:val="ConsPlusNormal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A1138C" w:rsidRDefault="00A1138C">
      <w:pPr>
        <w:pStyle w:val="ConsPlusNormal"/>
        <w:jc w:val="both"/>
      </w:pPr>
      <w:r>
        <w:t xml:space="preserve">(п. 4.1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Костромской области от 25.11.2013 N 459-5-ЗКО)</w:t>
      </w:r>
    </w:p>
    <w:p w:rsidR="00A1138C" w:rsidRDefault="00A1138C">
      <w:pPr>
        <w:pStyle w:val="ConsPlusNormal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A1138C" w:rsidRDefault="00A1138C">
      <w:pPr>
        <w:pStyle w:val="ConsPlusNormal"/>
        <w:jc w:val="both"/>
      </w:pPr>
      <w:r>
        <w:t xml:space="preserve">(п. 4.2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Костромской области от 25.11.2013 N 459-5-ЗКО)</w:t>
      </w:r>
    </w:p>
    <w:p w:rsidR="00A1138C" w:rsidRDefault="00A1138C">
      <w:pPr>
        <w:pStyle w:val="ConsPlusNormal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A1138C" w:rsidRDefault="00A1138C">
      <w:pPr>
        <w:pStyle w:val="ConsPlusNormal"/>
        <w:jc w:val="both"/>
      </w:pPr>
      <w:r>
        <w:t xml:space="preserve">(п. 5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Костромской области от 09.06.2015 N 698-5-ЗКО)</w:t>
      </w:r>
    </w:p>
    <w:p w:rsidR="00A1138C" w:rsidRDefault="00A1138C">
      <w:pPr>
        <w:pStyle w:val="ConsPlusNormal"/>
        <w:ind w:firstLine="540"/>
        <w:jc w:val="both"/>
      </w:pPr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A1138C" w:rsidRDefault="00A1138C">
      <w:pPr>
        <w:pStyle w:val="ConsPlusNormal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33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A1138C" w:rsidRDefault="00A1138C">
      <w:pPr>
        <w:pStyle w:val="ConsPlusNormal"/>
        <w:ind w:firstLine="540"/>
        <w:jc w:val="both"/>
      </w:pPr>
      <w:r>
        <w:t xml:space="preserve"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</w:t>
      </w:r>
      <w:r>
        <w:lastRenderedPageBreak/>
        <w:t>обеспечением и защитой прав и законных интересов таких граждан;</w:t>
      </w:r>
    </w:p>
    <w:p w:rsidR="00A1138C" w:rsidRDefault="00A1138C">
      <w:pPr>
        <w:pStyle w:val="ConsPlusNormal"/>
        <w:ind w:firstLine="540"/>
        <w:jc w:val="both"/>
      </w:pPr>
      <w:r>
        <w:t>8.1) граждане, пострадавшие в результате чрезвычайной ситуации:</w:t>
      </w:r>
    </w:p>
    <w:p w:rsidR="00A1138C" w:rsidRDefault="00A1138C">
      <w:pPr>
        <w:pStyle w:val="ConsPlusNormal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A1138C" w:rsidRDefault="00A1138C">
      <w:pPr>
        <w:pStyle w:val="ConsPlusNormal"/>
        <w:ind w:firstLine="540"/>
        <w:jc w:val="both"/>
      </w:pPr>
      <w:r>
        <w:t>б) дети погибшего (умершего) в результате чрезвычайной ситуации;</w:t>
      </w:r>
    </w:p>
    <w:p w:rsidR="00A1138C" w:rsidRDefault="00A1138C">
      <w:pPr>
        <w:pStyle w:val="ConsPlusNormal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A1138C" w:rsidRDefault="00A1138C">
      <w:pPr>
        <w:pStyle w:val="ConsPlusNormal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A1138C" w:rsidRDefault="00A1138C">
      <w:pPr>
        <w:pStyle w:val="ConsPlusNormal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A1138C" w:rsidRDefault="00A1138C">
      <w:pPr>
        <w:pStyle w:val="ConsPlusNormal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A1138C" w:rsidRDefault="00A1138C">
      <w:pPr>
        <w:pStyle w:val="ConsPlusNormal"/>
        <w:jc w:val="both"/>
      </w:pPr>
      <w:r>
        <w:t xml:space="preserve">(п. 8.1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Костромской области от 20.11.2014 N 601-5-ЗКО)</w:t>
      </w:r>
    </w:p>
    <w:p w:rsidR="00A1138C" w:rsidRDefault="00A1138C">
      <w:pPr>
        <w:pStyle w:val="ConsPlusNormal"/>
        <w:ind w:firstLine="540"/>
        <w:jc w:val="both"/>
      </w:pPr>
      <w:r>
        <w:t>8.2) граждане, подвергшиеся воздействию радиации вследствие катастрофы на Чернобыльской АЭС;</w:t>
      </w:r>
    </w:p>
    <w:p w:rsidR="00A1138C" w:rsidRDefault="00A1138C">
      <w:pPr>
        <w:pStyle w:val="ConsPlusNormal"/>
        <w:jc w:val="both"/>
      </w:pPr>
      <w:r>
        <w:t xml:space="preserve">(п. 8.2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Костромской области от 07.07.2015 N 716-5-ЗКО)</w:t>
      </w:r>
    </w:p>
    <w:p w:rsidR="00A1138C" w:rsidRDefault="00A1138C">
      <w:pPr>
        <w:pStyle w:val="ConsPlusNormal"/>
        <w:ind w:firstLine="540"/>
        <w:jc w:val="both"/>
      </w:pPr>
      <w:r>
        <w:t>8.3)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восстановлением на работе, отказом в заключении трудового договора, расторжением трудового договора по инициативе работодателя в связи с сокращением численности или штата работников организации, взысканием начисленной, но не выплаченной заработной платы, назначением и выплатой пособий;</w:t>
      </w:r>
    </w:p>
    <w:p w:rsidR="00A1138C" w:rsidRDefault="00A1138C">
      <w:pPr>
        <w:pStyle w:val="ConsPlusNormal"/>
        <w:jc w:val="both"/>
      </w:pPr>
      <w:r>
        <w:t xml:space="preserve">(п. 8.3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Костромской области от 07.07.2015 N 716-5-ЗКО)</w:t>
      </w:r>
    </w:p>
    <w:p w:rsidR="00A1138C" w:rsidRDefault="00A1138C">
      <w:pPr>
        <w:pStyle w:val="ConsPlusNormal"/>
        <w:ind w:firstLine="540"/>
        <w:jc w:val="both"/>
      </w:pPr>
      <w:r>
        <w:t xml:space="preserve">8.4) ветераны боевых действий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12 января 1995 года N 5-ФЗ "О ветеранах";</w:t>
      </w:r>
    </w:p>
    <w:p w:rsidR="00A1138C" w:rsidRDefault="00A1138C">
      <w:pPr>
        <w:pStyle w:val="ConsPlusNormal"/>
        <w:jc w:val="both"/>
      </w:pPr>
      <w:r>
        <w:t xml:space="preserve">(п. 8.4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Костромской области от 07.07.2015 N 716-5-ЗКО)</w:t>
      </w:r>
    </w:p>
    <w:p w:rsidR="00A1138C" w:rsidRDefault="00A1138C">
      <w:pPr>
        <w:pStyle w:val="ConsPlusNormal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Костромской области.</w:t>
      </w:r>
    </w:p>
    <w:p w:rsidR="00A1138C" w:rsidRDefault="00A1138C">
      <w:pPr>
        <w:pStyle w:val="ConsPlusNormal"/>
        <w:ind w:firstLine="540"/>
        <w:jc w:val="both"/>
      </w:pPr>
      <w:r>
        <w:t>2. Перечень документов, необходимых для оказания гражданам бесплатной юридической помощи в рамках государственной системы бесплатной юридической помощи при обращении их к адвокату, устанавливается администрацией Костромской области.</w:t>
      </w:r>
    </w:p>
    <w:p w:rsidR="00A1138C" w:rsidRDefault="00A1138C">
      <w:pPr>
        <w:pStyle w:val="ConsPlusNormal"/>
        <w:ind w:firstLine="540"/>
        <w:jc w:val="both"/>
      </w:pPr>
    </w:p>
    <w:p w:rsidR="00A1138C" w:rsidRDefault="00A1138C">
      <w:pPr>
        <w:pStyle w:val="ConsPlusNormal"/>
        <w:ind w:firstLine="540"/>
        <w:jc w:val="both"/>
      </w:pPr>
      <w:r>
        <w:t>Статья 9. Правовое информирование и правовое просвещение населения</w:t>
      </w:r>
    </w:p>
    <w:p w:rsidR="00A1138C" w:rsidRDefault="00A1138C">
      <w:pPr>
        <w:pStyle w:val="ConsPlusNormal"/>
        <w:ind w:firstLine="540"/>
        <w:jc w:val="both"/>
      </w:pPr>
    </w:p>
    <w:p w:rsidR="00A1138C" w:rsidRDefault="00A1138C">
      <w:pPr>
        <w:pStyle w:val="ConsPlusNormal"/>
        <w:ind w:firstLine="540"/>
        <w:jc w:val="both"/>
      </w:pPr>
      <w:r>
        <w:t>1. В целях правового информирования и правового просвещения населения органы исполнительной власти Костромской области и подведомственные им учреждения, орган управления территориального фонда обязательного медицинского страхования Костромской области обязаны размещать в местах, доступных для граждан, в средствах массовой информации, в информационно-телекоммуникационной сети Интернет либо доводить до граждан иным способом следующую информацию:</w:t>
      </w:r>
    </w:p>
    <w:p w:rsidR="00A1138C" w:rsidRDefault="00A1138C">
      <w:pPr>
        <w:pStyle w:val="ConsPlusNormal"/>
        <w:ind w:firstLine="540"/>
        <w:jc w:val="both"/>
      </w:pPr>
      <w:r>
        <w:t>1) порядок и случаи оказания бесплатной юридической помощи;</w:t>
      </w:r>
    </w:p>
    <w:p w:rsidR="00A1138C" w:rsidRDefault="00A1138C">
      <w:pPr>
        <w:pStyle w:val="ConsPlusNormal"/>
        <w:ind w:firstLine="540"/>
        <w:jc w:val="both"/>
      </w:pPr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A1138C" w:rsidRDefault="00A1138C">
      <w:pPr>
        <w:pStyle w:val="ConsPlusNormal"/>
        <w:ind w:firstLine="540"/>
        <w:jc w:val="both"/>
      </w:pPr>
      <w:r>
        <w:t>3) компетенция и порядок деятельности органов государственной власти Костромской области и подведомственных им учреждений, органа управления территориального фонда обязательного медицинского страхования Костромской области, полномочия их должностных лиц;</w:t>
      </w:r>
    </w:p>
    <w:p w:rsidR="00A1138C" w:rsidRDefault="00A1138C">
      <w:pPr>
        <w:pStyle w:val="ConsPlusNormal"/>
        <w:ind w:firstLine="540"/>
        <w:jc w:val="both"/>
      </w:pPr>
      <w:r>
        <w:t>4) правила оказания государственных услуг;</w:t>
      </w:r>
    </w:p>
    <w:p w:rsidR="00A1138C" w:rsidRDefault="00A1138C">
      <w:pPr>
        <w:pStyle w:val="ConsPlusNormal"/>
        <w:ind w:firstLine="540"/>
        <w:jc w:val="both"/>
      </w:pPr>
      <w:r>
        <w:t xml:space="preserve">5) основания, условия и порядок обжалования решений и действий государственных органов и подведомственных им учреждений, органа управления территориального фонда </w:t>
      </w:r>
      <w:r>
        <w:lastRenderedPageBreak/>
        <w:t>обязательного медицинского страхования Костромской области и их должностных лиц;</w:t>
      </w:r>
    </w:p>
    <w:p w:rsidR="00A1138C" w:rsidRDefault="00A1138C">
      <w:pPr>
        <w:pStyle w:val="ConsPlusNormal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A1138C" w:rsidRDefault="00A1138C">
      <w:pPr>
        <w:pStyle w:val="ConsPlusNormal"/>
        <w:ind w:firstLine="540"/>
        <w:jc w:val="both"/>
      </w:pPr>
      <w:r>
        <w:t>2. Адвокаты, являющиеся участниками государственной системы бесплатной юридической помощи, осуществляют правовое информирование и правовое просвещение населения, в том числе правовое информирование граждан, имеющих право на бесплатную юридическую помощь.</w:t>
      </w:r>
    </w:p>
    <w:p w:rsidR="00A1138C" w:rsidRDefault="00A1138C">
      <w:pPr>
        <w:pStyle w:val="ConsPlusNormal"/>
        <w:ind w:firstLine="540"/>
        <w:jc w:val="both"/>
      </w:pPr>
    </w:p>
    <w:p w:rsidR="00A1138C" w:rsidRDefault="00A1138C">
      <w:pPr>
        <w:pStyle w:val="ConsPlusNormal"/>
        <w:ind w:firstLine="540"/>
        <w:jc w:val="both"/>
      </w:pPr>
      <w:r>
        <w:t>Статья 10. Финансирование мероприятий, связанных с оказанием бесплатной юридической помощи</w:t>
      </w:r>
    </w:p>
    <w:p w:rsidR="00A1138C" w:rsidRDefault="00A1138C">
      <w:pPr>
        <w:pStyle w:val="ConsPlusNormal"/>
        <w:ind w:firstLine="540"/>
        <w:jc w:val="both"/>
      </w:pPr>
    </w:p>
    <w:p w:rsidR="00A1138C" w:rsidRDefault="00A1138C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в Костромской области в соответствии с настоящим Законом, осуществляется за счет бюджетных ассигнований из областного бюджета в соответствии с бюджетным законодательством Российской Федерации.</w:t>
      </w:r>
    </w:p>
    <w:p w:rsidR="00A1138C" w:rsidRDefault="00A1138C">
      <w:pPr>
        <w:pStyle w:val="ConsPlusNormal"/>
        <w:ind w:firstLine="540"/>
        <w:jc w:val="both"/>
      </w:pPr>
      <w:r>
        <w:t>2. Финансирование расходов, связанных с оплатой труда адвокатов, оказывающих гражданам бесплатную юридическую помощь в случаях, предусмотренных федеральными законами, с компенсацией их расходов на оказание такой помощи, является расходным обязательством Костромской области.</w:t>
      </w:r>
    </w:p>
    <w:p w:rsidR="00A1138C" w:rsidRDefault="00A1138C">
      <w:pPr>
        <w:pStyle w:val="ConsPlusNormal"/>
        <w:ind w:firstLine="540"/>
        <w:jc w:val="both"/>
      </w:pPr>
    </w:p>
    <w:p w:rsidR="00A1138C" w:rsidRDefault="00A1138C">
      <w:pPr>
        <w:pStyle w:val="ConsPlusNormal"/>
        <w:ind w:firstLine="540"/>
        <w:jc w:val="both"/>
      </w:pPr>
      <w:r>
        <w:t>Статья 11. Заключительные положения настоящего Закона</w:t>
      </w:r>
    </w:p>
    <w:p w:rsidR="00A1138C" w:rsidRDefault="00A1138C">
      <w:pPr>
        <w:pStyle w:val="ConsPlusNormal"/>
        <w:ind w:firstLine="540"/>
        <w:jc w:val="both"/>
      </w:pPr>
    </w:p>
    <w:p w:rsidR="00A1138C" w:rsidRDefault="00A1138C">
      <w:pPr>
        <w:pStyle w:val="ConsPlusNormal"/>
        <w:ind w:firstLine="540"/>
        <w:jc w:val="both"/>
      </w:pPr>
      <w:r>
        <w:t>1. Настоящий Закон вступает в силу через десять дней после дня его официального опубликования.</w:t>
      </w:r>
    </w:p>
    <w:p w:rsidR="00A1138C" w:rsidRDefault="00A1138C">
      <w:pPr>
        <w:pStyle w:val="ConsPlusNormal"/>
        <w:ind w:firstLine="540"/>
        <w:jc w:val="both"/>
      </w:pPr>
      <w:r>
        <w:t xml:space="preserve">2. </w:t>
      </w:r>
      <w:hyperlink r:id="rId39" w:history="1">
        <w:r>
          <w:rPr>
            <w:color w:val="0000FF"/>
          </w:rPr>
          <w:t>Закон</w:t>
        </w:r>
      </w:hyperlink>
      <w:r>
        <w:t xml:space="preserve"> Костромской области от 28 мая 2007 года N 149-4-ЗКО "Об оказании юридической помощи гражданам Российской Федерации бесплатно на территории Костромской области" признать утратившим силу.</w:t>
      </w:r>
    </w:p>
    <w:p w:rsidR="00A1138C" w:rsidRDefault="00A1138C">
      <w:pPr>
        <w:pStyle w:val="ConsPlusNormal"/>
        <w:jc w:val="right"/>
      </w:pPr>
    </w:p>
    <w:p w:rsidR="00A1138C" w:rsidRDefault="00A1138C">
      <w:pPr>
        <w:pStyle w:val="ConsPlusNormal"/>
        <w:jc w:val="right"/>
      </w:pPr>
      <w:r>
        <w:t>Губернатор</w:t>
      </w:r>
    </w:p>
    <w:p w:rsidR="00A1138C" w:rsidRDefault="00A1138C">
      <w:pPr>
        <w:pStyle w:val="ConsPlusNormal"/>
        <w:jc w:val="right"/>
      </w:pPr>
      <w:r>
        <w:t>Костромской области</w:t>
      </w:r>
    </w:p>
    <w:p w:rsidR="00A1138C" w:rsidRDefault="00A1138C">
      <w:pPr>
        <w:pStyle w:val="ConsPlusNormal"/>
        <w:jc w:val="right"/>
      </w:pPr>
      <w:r>
        <w:t>С.СИТНИКОВ</w:t>
      </w:r>
    </w:p>
    <w:p w:rsidR="00A1138C" w:rsidRDefault="00A1138C">
      <w:pPr>
        <w:pStyle w:val="ConsPlusNormal"/>
        <w:jc w:val="both"/>
      </w:pPr>
      <w:r>
        <w:t>18 июня 2012 года</w:t>
      </w:r>
    </w:p>
    <w:p w:rsidR="00A1138C" w:rsidRDefault="00A1138C">
      <w:pPr>
        <w:pStyle w:val="ConsPlusNormal"/>
        <w:jc w:val="both"/>
      </w:pPr>
      <w:r>
        <w:t>N 248-5-ЗКО</w:t>
      </w:r>
    </w:p>
    <w:p w:rsidR="00A1138C" w:rsidRDefault="00A1138C">
      <w:pPr>
        <w:pStyle w:val="ConsPlusNormal"/>
        <w:jc w:val="right"/>
      </w:pPr>
    </w:p>
    <w:p w:rsidR="00A1138C" w:rsidRDefault="00A1138C">
      <w:pPr>
        <w:pStyle w:val="ConsPlusNormal"/>
        <w:jc w:val="right"/>
      </w:pPr>
    </w:p>
    <w:p w:rsidR="00A1138C" w:rsidRDefault="00A113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384" w:rsidRDefault="00A1138C"/>
    <w:sectPr w:rsidR="000D2384" w:rsidSect="00B1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A1138C"/>
    <w:rsid w:val="00911175"/>
    <w:rsid w:val="00A1138C"/>
    <w:rsid w:val="00A86E0B"/>
    <w:rsid w:val="00E5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3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8798AC36715DB65371BE38080321EB2C58E18E6672ADFF89CF5A4AC31A7540944E17B383ED6B2D53EF3Ei5bAN" TargetMode="External"/><Relationship Id="rId13" Type="http://schemas.openxmlformats.org/officeDocument/2006/relationships/hyperlink" Target="consultantplus://offline/ref=B38798AC36715DB65371A0351E6F7DE0285ABB8A6876AFA8D790011794137F17D3014EF2C7iEb4N" TargetMode="External"/><Relationship Id="rId18" Type="http://schemas.openxmlformats.org/officeDocument/2006/relationships/hyperlink" Target="consultantplus://offline/ref=B38798AC36715DB65371BE38080321EB2C58E18E6570A6F88ECF5A4AC31A7540944E17B383ED6B2D53EF3Fi5b2N" TargetMode="External"/><Relationship Id="rId26" Type="http://schemas.openxmlformats.org/officeDocument/2006/relationships/hyperlink" Target="consultantplus://offline/ref=B38798AC36715DB65371BE38080321EB2C58E18E6570A6F88ECF5A4AC31A7540944E17B383ED6B2D53EF3Ei5bFN" TargetMode="External"/><Relationship Id="rId39" Type="http://schemas.openxmlformats.org/officeDocument/2006/relationships/hyperlink" Target="consultantplus://offline/ref=B38798AC36715DB65371BE38080321EB2C58E18E6172A2FC83CF5A4AC31A7540i9b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8798AC36715DB65371A0351E6F7DE0285BB68B6175AFA8D790011794137F17D3014EF1C7E06B29i5bBN" TargetMode="External"/><Relationship Id="rId34" Type="http://schemas.openxmlformats.org/officeDocument/2006/relationships/hyperlink" Target="consultantplus://offline/ref=B38798AC36715DB65371BE38080321EB2C58E18E6672ADFF89CF5A4AC31A7540944E17B383ED6B2D53EF3Ei5b9N" TargetMode="External"/><Relationship Id="rId7" Type="http://schemas.openxmlformats.org/officeDocument/2006/relationships/hyperlink" Target="consultantplus://offline/ref=B38798AC36715DB65371BE38080321EB2C58E18E6677ADF889CF5A4AC31A7540944E17B383ED6B2D53EF3Ei5b9N" TargetMode="External"/><Relationship Id="rId12" Type="http://schemas.openxmlformats.org/officeDocument/2006/relationships/hyperlink" Target="consultantplus://offline/ref=B38798AC36715DB65371A0351E6F7DE0285BB68B6175AFA8D790011794137F17D3014EF1C7E06A2Ci5bAN" TargetMode="External"/><Relationship Id="rId17" Type="http://schemas.openxmlformats.org/officeDocument/2006/relationships/hyperlink" Target="consultantplus://offline/ref=B38798AC36715DB65371A0351E6F7DE0285BB68B6175AFA8D790011794137F17D3014EF1C7E06A24i5b5N" TargetMode="External"/><Relationship Id="rId25" Type="http://schemas.openxmlformats.org/officeDocument/2006/relationships/hyperlink" Target="consultantplus://offline/ref=B38798AC36715DB65371BE38080321EB2C58E18E6570A6F88ECF5A4AC31A7540944E17B383ED6B2D53EF3Ei5b8N" TargetMode="External"/><Relationship Id="rId33" Type="http://schemas.openxmlformats.org/officeDocument/2006/relationships/hyperlink" Target="consultantplus://offline/ref=B38798AC36715DB65371A0351E6F7DE0285BB686687EAFA8D790011794137F17D3014EF4iCb3N" TargetMode="External"/><Relationship Id="rId38" Type="http://schemas.openxmlformats.org/officeDocument/2006/relationships/hyperlink" Target="consultantplus://offline/ref=B38798AC36715DB65371BE38080321EB2C58E18E667EA3FA89CF5A4AC31A7540944E17B383ED6B2D53EF3Ei5b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8798AC36715DB65371A0351E6F7DE0285BB68B6175AFA8D790011794137F17D3014EF1C7E06A24i5b7N" TargetMode="External"/><Relationship Id="rId20" Type="http://schemas.openxmlformats.org/officeDocument/2006/relationships/hyperlink" Target="consultantplus://offline/ref=B38798AC36715DB65371A0351E6F7DE0285BB68B6175AFA8D790011794137F17D3014EF1C7E06B2Ei5b1N" TargetMode="External"/><Relationship Id="rId29" Type="http://schemas.openxmlformats.org/officeDocument/2006/relationships/hyperlink" Target="consultantplus://offline/ref=B38798AC36715DB65371BE38080321EB2C58E18E657FA5FB8BCF5A4AC31A7540944E17B383ED6B2D53EF3Fi5b2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8798AC36715DB65371BE38080321EB2C58E18E657FA5FB8BCF5A4AC31A7540944E17B383ED6B2D53EF3Fi5bDN" TargetMode="External"/><Relationship Id="rId11" Type="http://schemas.openxmlformats.org/officeDocument/2006/relationships/hyperlink" Target="consultantplus://offline/ref=B38798AC36715DB65371A0351E6F7DE02B5BB8866B20F8AA86C50F129C4337079D4443F0C6E8i6bCN" TargetMode="External"/><Relationship Id="rId24" Type="http://schemas.openxmlformats.org/officeDocument/2006/relationships/hyperlink" Target="consultantplus://offline/ref=B38798AC36715DB65371BE38080321EB2C58E18E6570A6F88ECF5A4AC31A7540944E17B383ED6B2D53EF3Ei5bAN" TargetMode="External"/><Relationship Id="rId32" Type="http://schemas.openxmlformats.org/officeDocument/2006/relationships/hyperlink" Target="consultantplus://offline/ref=B38798AC36715DB65371BE38080321EB2C58E18E6776A0F78FCF5A4AC31A7540944E17B383ED6B2D53EF3Bi5bEN" TargetMode="External"/><Relationship Id="rId37" Type="http://schemas.openxmlformats.org/officeDocument/2006/relationships/hyperlink" Target="consultantplus://offline/ref=B38798AC36715DB65371A0351E6F7DE0285BB684607EAFA8D790011794137F17D3014EF1C7E06A2Fi5bAN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B38798AC36715DB65371BE38080321EB2C58E18E6570A6F88ECF5A4AC31A7540944E17B383ED6B2D53EF3Fi5bDN" TargetMode="External"/><Relationship Id="rId15" Type="http://schemas.openxmlformats.org/officeDocument/2006/relationships/hyperlink" Target="consultantplus://offline/ref=B38798AC36715DB65371BE38080321EB2C58E18E6672ADFF89CF5A4AC31A7540944E17B383ED6B2D53EF3Ei5bBN" TargetMode="External"/><Relationship Id="rId23" Type="http://schemas.openxmlformats.org/officeDocument/2006/relationships/hyperlink" Target="consultantplus://offline/ref=B38798AC36715DB65371BE38080321EB2C58E18E667EA3FA89CF5A4AC31A7540944E17B383ED6B2D53EF3Fi5b2N" TargetMode="External"/><Relationship Id="rId28" Type="http://schemas.openxmlformats.org/officeDocument/2006/relationships/hyperlink" Target="consultantplus://offline/ref=B38798AC36715DB65371BE38080321EB2C58E18E6677ADF889CF5A4AC31A7540944E17B383ED6B2D53EF3Ei5b9N" TargetMode="External"/><Relationship Id="rId36" Type="http://schemas.openxmlformats.org/officeDocument/2006/relationships/hyperlink" Target="consultantplus://offline/ref=B38798AC36715DB65371BE38080321EB2C58E18E667EA3FA89CF5A4AC31A7540944E17B383ED6B2D53EF3Ei5bCN" TargetMode="External"/><Relationship Id="rId10" Type="http://schemas.openxmlformats.org/officeDocument/2006/relationships/hyperlink" Target="consultantplus://offline/ref=B38798AC36715DB65371BE38080321EB2C58E18E667EA3FA89CF5A4AC31A7540944E17B383ED6B2D53EF3Fi5bDN" TargetMode="External"/><Relationship Id="rId19" Type="http://schemas.openxmlformats.org/officeDocument/2006/relationships/hyperlink" Target="consultantplus://offline/ref=B38798AC36715DB65371A0351E6F7DE0285BB68B6175AFA8D790011794137F17D3014EF1C7E06A29i5bAN" TargetMode="External"/><Relationship Id="rId31" Type="http://schemas.openxmlformats.org/officeDocument/2006/relationships/hyperlink" Target="consultantplus://offline/ref=B38798AC36715DB65371BE38080321EB2C58E18E657FA5FB8BCF5A4AC31A7540944E17B383ED6B2D53EF3Ei5bB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8798AC36715DB65371BE38080321EB2C58E18E6776A0F78FCF5A4AC31A7540944E17B383ED6B2D53EF3Bi5bEN" TargetMode="External"/><Relationship Id="rId14" Type="http://schemas.openxmlformats.org/officeDocument/2006/relationships/hyperlink" Target="consultantplus://offline/ref=B38798AC36715DB65371BE38080321EB2C58E18E667EA3F782CF5A4AC31A7540944E17B383ED6B2D53EC3Ai5bCN" TargetMode="External"/><Relationship Id="rId22" Type="http://schemas.openxmlformats.org/officeDocument/2006/relationships/hyperlink" Target="consultantplus://offline/ref=B38798AC36715DB65371A0351E6F7DE0285BB68B6175AFA8D790011794137F17D3014EF1C7E06B28i5bAN" TargetMode="External"/><Relationship Id="rId27" Type="http://schemas.openxmlformats.org/officeDocument/2006/relationships/hyperlink" Target="consultantplus://offline/ref=B38798AC36715DB65371A0351E6F7DE0285BBC816477AFA8D790011794137F17D3014EF1C7E06829i5b6N" TargetMode="External"/><Relationship Id="rId30" Type="http://schemas.openxmlformats.org/officeDocument/2006/relationships/hyperlink" Target="consultantplus://offline/ref=B38798AC36715DB65371BE38080321EB2C58E18E657FA5FB8BCF5A4AC31A7540944E17B383ED6B2D53EF3Fi5b3N" TargetMode="External"/><Relationship Id="rId35" Type="http://schemas.openxmlformats.org/officeDocument/2006/relationships/hyperlink" Target="consultantplus://offline/ref=B38798AC36715DB65371BE38080321EB2C58E18E667EA3FA89CF5A4AC31A7540944E17B383ED6B2D53EF3Ei5b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4032</Words>
  <Characters>22987</Characters>
  <Application>Microsoft Office Word</Application>
  <DocSecurity>0</DocSecurity>
  <Lines>191</Lines>
  <Paragraphs>53</Paragraphs>
  <ScaleCrop>false</ScaleCrop>
  <Company>DZO</Company>
  <LinksUpToDate>false</LinksUpToDate>
  <CharactersWithSpaces>26966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Shchegolevana</cp:lastModifiedBy>
  <cp:revision>1</cp:revision>
  <dcterms:created xsi:type="dcterms:W3CDTF">2016-03-25T13:27:00Z</dcterms:created>
  <dcterms:modified xsi:type="dcterms:W3CDTF">2016-03-25T13:28:00Z</dcterms:modified>
</cp:coreProperties>
</file>