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DDF" w:rsidRDefault="0096417B" w:rsidP="00C93DD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51950" cy="6544448"/>
            <wp:effectExtent l="19050" t="0" r="6350" b="0"/>
            <wp:docPr id="1" name="Рисунок 1" descr="C:\Users\expert.KOSP\AppData\Local\Microsoft\Windows\Temporary Internet Files\Content.Word\ортодонтия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t.KOSP\AppData\Local\Microsoft\Windows\Temporary Internet Files\Content.Word\ортодонтия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DDF" w:rsidRDefault="00C93DDF" w:rsidP="00C93DD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разработке</w:t>
      </w:r>
    </w:p>
    <w:p w:rsidR="00C93DDF" w:rsidRPr="009318C9" w:rsidRDefault="00C93DDF" w:rsidP="00C93DDF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18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КЛИНИЧЕСКИХ ПРОТОКОЛОВ ДИАГНОСТИКИ И </w:t>
      </w:r>
      <w:r w:rsidR="003E77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ОРТОДОНТИЧЕСКОГО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ЛЕЧЕНИЯ</w:t>
      </w:r>
      <w:r w:rsidR="003E77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ЗУБО-ЧЕЛЮСТНЫХ АНОМАЛИЙ 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 АМБУЛАТОРНО-ПОЛИКЛИНИЧЕСКИХ УСЛОВИЯХ  в системе ОМС (</w:t>
      </w:r>
      <w:r w:rsidR="007C4A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дети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C93DDF" w:rsidRDefault="00C93DDF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Принимали участие:</w:t>
      </w:r>
    </w:p>
    <w:p w:rsidR="00C93DDF" w:rsidRDefault="00C93DDF" w:rsidP="00C93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6EF8">
        <w:rPr>
          <w:rFonts w:ascii="Times New Roman" w:hAnsi="Times New Roman" w:cs="Times New Roman"/>
          <w:sz w:val="28"/>
          <w:szCs w:val="28"/>
        </w:rPr>
        <w:t xml:space="preserve">Главный </w:t>
      </w:r>
      <w:r>
        <w:rPr>
          <w:rFonts w:ascii="Times New Roman" w:hAnsi="Times New Roman" w:cs="Times New Roman"/>
          <w:sz w:val="28"/>
          <w:szCs w:val="28"/>
        </w:rPr>
        <w:t>внештатный специалист по стоматологии департамента здравоохранения</w:t>
      </w:r>
      <w:r w:rsidRPr="009E6EF8">
        <w:rPr>
          <w:rFonts w:ascii="Times New Roman" w:hAnsi="Times New Roman" w:cs="Times New Roman"/>
          <w:sz w:val="28"/>
          <w:szCs w:val="28"/>
        </w:rPr>
        <w:t xml:space="preserve"> Костромской области,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04B">
        <w:rPr>
          <w:rFonts w:ascii="Times New Roman" w:hAnsi="Times New Roman" w:cs="Times New Roman"/>
          <w:sz w:val="28"/>
          <w:szCs w:val="28"/>
        </w:rPr>
        <w:t xml:space="preserve">главный врач ОГБУЗ КОСП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4604B">
        <w:rPr>
          <w:rFonts w:ascii="Times New Roman" w:hAnsi="Times New Roman" w:cs="Times New Roman"/>
          <w:sz w:val="28"/>
          <w:szCs w:val="28"/>
        </w:rPr>
        <w:t xml:space="preserve"> Новиков Евгений Дмитриевич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3DDF" w:rsidRPr="0044604B" w:rsidRDefault="00C93DDF" w:rsidP="00C93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врач ОГБУЗ «Стоматологическая поликлиника №1 г. Костромы»  - Нечаев Владимир Александрович;</w:t>
      </w:r>
    </w:p>
    <w:p w:rsidR="00771AA5" w:rsidRDefault="003E500F" w:rsidP="00771AA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Заместитель главного врача ОГБУЗ КОСП по клинико-экспертной работе – Лебедева Ольга Александровна;</w:t>
      </w:r>
      <w:r w:rsidR="00771AA5" w:rsidRPr="00771A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E500F" w:rsidRDefault="00771AA5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Врач-методист, врач-стоматолог высшей категории ОГБУЗ КОСП – Панасенко Ольга Валентиновна;</w:t>
      </w:r>
    </w:p>
    <w:p w:rsidR="00B6133B" w:rsidRDefault="00C93DDF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Врач-</w:t>
      </w:r>
      <w:r w:rsidR="000201E0">
        <w:rPr>
          <w:rFonts w:ascii="Times New Roman" w:hAnsi="Times New Roman" w:cs="Times New Roman"/>
          <w:color w:val="000000" w:themeColor="text1"/>
          <w:sz w:val="28"/>
          <w:szCs w:val="28"/>
        </w:rPr>
        <w:t>ортодонт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ОГБУЗ </w:t>
      </w:r>
      <w:r w:rsidR="000201E0">
        <w:rPr>
          <w:rFonts w:ascii="Times New Roman" w:hAnsi="Times New Roman" w:cs="Times New Roman"/>
          <w:color w:val="000000" w:themeColor="text1"/>
          <w:sz w:val="28"/>
          <w:szCs w:val="28"/>
        </w:rPr>
        <w:t>КОСП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01E0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01E0">
        <w:rPr>
          <w:rFonts w:ascii="Times New Roman" w:hAnsi="Times New Roman" w:cs="Times New Roman"/>
          <w:color w:val="000000" w:themeColor="text1"/>
          <w:sz w:val="28"/>
          <w:szCs w:val="28"/>
        </w:rPr>
        <w:t>Алексеева Светлана Николаевна</w:t>
      </w:r>
      <w:r w:rsidR="003E500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C93DDF" w:rsidRDefault="00C93DDF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3DDF" w:rsidRDefault="00C93DDF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3DDF" w:rsidRDefault="00C93DDF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3DDF" w:rsidRDefault="00C93DDF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772D" w:rsidRDefault="003E772D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772D" w:rsidRDefault="003E772D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1B68" w:rsidRDefault="00961B68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42A8" w:rsidRPr="00A10870" w:rsidRDefault="001642A8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1DE3" w:rsidRPr="004A6759" w:rsidRDefault="00F660C4" w:rsidP="007B1DE3">
      <w:pPr>
        <w:pStyle w:val="3"/>
        <w:spacing w:before="15" w:beforeAutospacing="0" w:after="15" w:afterAutospacing="0"/>
        <w:ind w:left="15" w:right="15"/>
        <w:rPr>
          <w:sz w:val="24"/>
          <w:szCs w:val="24"/>
        </w:rPr>
      </w:pPr>
      <w:r>
        <w:rPr>
          <w:sz w:val="24"/>
          <w:szCs w:val="24"/>
        </w:rPr>
        <w:lastRenderedPageBreak/>
        <w:t>I</w:t>
      </w:r>
      <w:r w:rsidR="007B1DE3" w:rsidRPr="004A6759">
        <w:rPr>
          <w:sz w:val="24"/>
          <w:szCs w:val="24"/>
        </w:rPr>
        <w:t>. ОБЩИЕ ПОЛОЖЕНИЯ</w:t>
      </w:r>
    </w:p>
    <w:p w:rsidR="007B1DE3" w:rsidRPr="00F660C4" w:rsidRDefault="00D3601F" w:rsidP="00F10932">
      <w:pPr>
        <w:pStyle w:val="a4"/>
        <w:spacing w:after="0" w:afterAutospacing="0"/>
        <w:ind w:firstLine="300"/>
        <w:jc w:val="both"/>
      </w:pPr>
      <w:r>
        <w:t xml:space="preserve">Протоколы диагностики и </w:t>
      </w:r>
      <w:r w:rsidR="003E772D">
        <w:t xml:space="preserve">ортодонтического </w:t>
      </w:r>
      <w:r w:rsidR="00E14DE7">
        <w:t>лечения зубочелюстных аномалий</w:t>
      </w:r>
      <w:r>
        <w:t xml:space="preserve"> </w:t>
      </w:r>
      <w:r w:rsidR="007B1DE3" w:rsidRPr="00F660C4">
        <w:t>разработаны для решения следующих задач:</w:t>
      </w:r>
    </w:p>
    <w:p w:rsidR="007B1DE3" w:rsidRDefault="007B1DE3" w:rsidP="00F1093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F660C4">
        <w:rPr>
          <w:rFonts w:ascii="Times New Roman" w:hAnsi="Times New Roman" w:cs="Times New Roman"/>
          <w:sz w:val="24"/>
          <w:szCs w:val="24"/>
        </w:rPr>
        <w:t xml:space="preserve">- установление единых требований к порядку диагностики и </w:t>
      </w:r>
      <w:r w:rsidR="00D3601F">
        <w:rPr>
          <w:rFonts w:ascii="Times New Roman" w:hAnsi="Times New Roman" w:cs="Times New Roman"/>
          <w:sz w:val="24"/>
          <w:szCs w:val="24"/>
        </w:rPr>
        <w:t>лечению</w:t>
      </w:r>
      <w:r w:rsidRPr="00F660C4">
        <w:rPr>
          <w:rFonts w:ascii="Times New Roman" w:hAnsi="Times New Roman" w:cs="Times New Roman"/>
          <w:sz w:val="24"/>
          <w:szCs w:val="24"/>
        </w:rPr>
        <w:t xml:space="preserve"> больных</w:t>
      </w:r>
      <w:r w:rsidR="00F660C4">
        <w:rPr>
          <w:rFonts w:ascii="Times New Roman" w:hAnsi="Times New Roman" w:cs="Times New Roman"/>
          <w:sz w:val="24"/>
          <w:szCs w:val="24"/>
        </w:rPr>
        <w:t xml:space="preserve"> </w:t>
      </w:r>
      <w:r w:rsidR="00A82AF7">
        <w:rPr>
          <w:rFonts w:ascii="Times New Roman" w:hAnsi="Times New Roman" w:cs="Times New Roman"/>
          <w:sz w:val="24"/>
          <w:szCs w:val="24"/>
        </w:rPr>
        <w:t xml:space="preserve">с </w:t>
      </w:r>
      <w:r w:rsidR="00E14DE7">
        <w:rPr>
          <w:rFonts w:ascii="Times New Roman" w:hAnsi="Times New Roman" w:cs="Times New Roman"/>
          <w:sz w:val="24"/>
          <w:szCs w:val="24"/>
        </w:rPr>
        <w:t>зубочелюстными аномалиями</w:t>
      </w:r>
      <w:r w:rsidR="00F660C4" w:rsidRPr="00D3601F">
        <w:rPr>
          <w:rFonts w:ascii="Times New Roman" w:hAnsi="Times New Roman" w:cs="Times New Roman"/>
        </w:rPr>
        <w:t>;</w:t>
      </w:r>
      <w:r w:rsidRPr="00D3601F">
        <w:rPr>
          <w:rFonts w:ascii="Times New Roman" w:hAnsi="Times New Roman" w:cs="Times New Roman"/>
        </w:rPr>
        <w:br/>
        <w:t>- обеспечение оптимальных объемов, доступности и качества медицинской помощи, оказываемой пациенту</w:t>
      </w:r>
      <w:r w:rsidR="00C6218A">
        <w:rPr>
          <w:rFonts w:ascii="Times New Roman" w:hAnsi="Times New Roman" w:cs="Times New Roman"/>
          <w:sz w:val="24"/>
          <w:szCs w:val="24"/>
        </w:rPr>
        <w:t xml:space="preserve"> в медицинском учреждении;</w:t>
      </w:r>
    </w:p>
    <w:p w:rsidR="00C6218A" w:rsidRDefault="00C6218A" w:rsidP="00F1093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достижение желаемого результата.</w:t>
      </w:r>
    </w:p>
    <w:p w:rsidR="00050CBB" w:rsidRPr="00F660C4" w:rsidRDefault="00050CBB" w:rsidP="00F1093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3E772D" w:rsidRPr="001642A8" w:rsidRDefault="00ED1A0E" w:rsidP="001642A8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II</w:t>
      </w:r>
      <w:r w:rsidR="006F68DA" w:rsidRPr="006F68DA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.</w:t>
      </w:r>
      <w:r w:rsidR="006F68DA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 </w:t>
      </w:r>
      <w:r w:rsidR="00D3601F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КЛАССИФИКАЦИЯ </w:t>
      </w:r>
      <w:r w:rsidR="005A1153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ЗУБОЧЕЛЮСТНЫХ АНОМАЛИЙ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72"/>
        <w:gridCol w:w="4649"/>
        <w:gridCol w:w="8080"/>
      </w:tblGrid>
      <w:tr w:rsidR="00443DE4" w:rsidRPr="007C48D1" w:rsidTr="00283B9F">
        <w:trPr>
          <w:trHeight w:val="522"/>
        </w:trPr>
        <w:tc>
          <w:tcPr>
            <w:tcW w:w="1872" w:type="dxa"/>
            <w:shd w:val="clear" w:color="auto" w:fill="auto"/>
          </w:tcPr>
          <w:p w:rsidR="00443DE4" w:rsidRPr="00443DE4" w:rsidRDefault="00443DE4" w:rsidP="003F5B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Код по МКБ-</w:t>
            </w:r>
            <w:r w:rsidR="00246FA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649" w:type="dxa"/>
            <w:shd w:val="clear" w:color="auto" w:fill="auto"/>
          </w:tcPr>
          <w:p w:rsidR="00443DE4" w:rsidRPr="00443DE4" w:rsidRDefault="00443DE4" w:rsidP="003F5B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8080" w:type="dxa"/>
            <w:shd w:val="clear" w:color="auto" w:fill="auto"/>
          </w:tcPr>
          <w:p w:rsidR="00443DE4" w:rsidRPr="00443DE4" w:rsidRDefault="00443DE4" w:rsidP="003F5B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Клинический диагноз</w:t>
            </w:r>
          </w:p>
        </w:tc>
      </w:tr>
      <w:tr w:rsidR="00E77805" w:rsidTr="00A84CA7">
        <w:trPr>
          <w:trHeight w:val="297"/>
        </w:trPr>
        <w:tc>
          <w:tcPr>
            <w:tcW w:w="1872" w:type="dxa"/>
            <w:shd w:val="clear" w:color="auto" w:fill="auto"/>
          </w:tcPr>
          <w:p w:rsidR="00283B9F" w:rsidRPr="00A84CA7" w:rsidRDefault="005A1153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84C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К07.</w:t>
            </w:r>
            <w:r w:rsidR="00A84CA7" w:rsidRPr="00A84C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649" w:type="dxa"/>
            <w:shd w:val="clear" w:color="auto" w:fill="auto"/>
          </w:tcPr>
          <w:p w:rsidR="00E77805" w:rsidRPr="00A84CA7" w:rsidRDefault="00A84CA7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4C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Аномалии соотношения зубных дуг</w:t>
            </w:r>
          </w:p>
        </w:tc>
        <w:tc>
          <w:tcPr>
            <w:tcW w:w="8080" w:type="dxa"/>
            <w:shd w:val="clear" w:color="auto" w:fill="auto"/>
          </w:tcPr>
          <w:p w:rsidR="00E77805" w:rsidRPr="00BB1EF9" w:rsidRDefault="003E772D" w:rsidP="00097A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Травматический (ложный )</w:t>
            </w:r>
            <w:r w:rsidR="00097A96" w:rsidRPr="00BB1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передний </w:t>
            </w:r>
            <w:r w:rsidRPr="00BB1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097A96" w:rsidRPr="00BB1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ткрытый прикус (</w:t>
            </w:r>
            <w:r w:rsidR="00AB5427" w:rsidRPr="00BB1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смыкание боковых зубов </w:t>
            </w:r>
            <w:r w:rsidR="00097A96" w:rsidRPr="00BB1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97A96" w:rsidRPr="00BB1EF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="00097A96" w:rsidRPr="00BB1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класс </w:t>
            </w:r>
            <w:r w:rsidR="00AB5427" w:rsidRPr="00BB1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="00097A96" w:rsidRPr="00BB1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Энглю</w:t>
            </w:r>
            <w:r w:rsidR="00AB5427" w:rsidRPr="00BB1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84CA7" w:rsidRPr="00BB1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097A96" w:rsidRPr="00A84CA7" w:rsidRDefault="00097A96" w:rsidP="00097A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Травматический (ложный ) боковой (односторонний или двусторонний)  открытый прикус ( смыкание боковых зубов  </w:t>
            </w:r>
            <w:r w:rsidRPr="00BB1EF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BB1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класс по Энглю )</w:t>
            </w:r>
          </w:p>
        </w:tc>
      </w:tr>
      <w:tr w:rsidR="00E77805" w:rsidTr="00283B9F">
        <w:tc>
          <w:tcPr>
            <w:tcW w:w="1872" w:type="dxa"/>
            <w:shd w:val="clear" w:color="auto" w:fill="auto"/>
          </w:tcPr>
          <w:p w:rsidR="00283B9F" w:rsidRPr="00A84CA7" w:rsidRDefault="005A1153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84C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К07.</w:t>
            </w:r>
            <w:r w:rsidR="00A84CA7" w:rsidRPr="00A84C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4649" w:type="dxa"/>
            <w:shd w:val="clear" w:color="auto" w:fill="auto"/>
          </w:tcPr>
          <w:p w:rsidR="00E77805" w:rsidRPr="00A84CA7" w:rsidRDefault="00A84CA7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Аномалия прикуса неуточненная</w:t>
            </w:r>
          </w:p>
        </w:tc>
        <w:tc>
          <w:tcPr>
            <w:tcW w:w="8080" w:type="dxa"/>
            <w:shd w:val="clear" w:color="auto" w:fill="auto"/>
          </w:tcPr>
          <w:p w:rsidR="00E77805" w:rsidRPr="00A84CA7" w:rsidRDefault="00A84CA7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Расщелина твердого неба</w:t>
            </w:r>
          </w:p>
        </w:tc>
      </w:tr>
    </w:tbl>
    <w:p w:rsidR="00050CBB" w:rsidRDefault="00050CBB" w:rsidP="00961B68">
      <w:pPr>
        <w:pStyle w:val="a4"/>
        <w:spacing w:before="0" w:beforeAutospacing="0" w:after="0" w:afterAutospacing="0"/>
        <w:rPr>
          <w:color w:val="000000" w:themeColor="text1"/>
        </w:rPr>
      </w:pPr>
    </w:p>
    <w:p w:rsidR="007B1DE3" w:rsidRDefault="00443DE4" w:rsidP="007B1DE3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III</w:t>
      </w:r>
      <w:r w:rsidR="00B6133B" w:rsidRPr="00B6133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. </w:t>
      </w:r>
      <w:r w:rsidR="00961B68" w:rsidRPr="00961B6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ОРГАНИЗАЦИЯ МЕДИЦИНСКОЙ ПОМОЩИ ПАЦИЕНТАМ С</w:t>
      </w:r>
      <w:r w:rsidR="00961B6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ЗУБОЧЕЛЮСТНЫМИ АНОМАЛИЯМИ</w:t>
      </w:r>
    </w:p>
    <w:p w:rsidR="00050CBB" w:rsidRPr="00283B9F" w:rsidRDefault="00961B68" w:rsidP="00961B68">
      <w:pPr>
        <w:pStyle w:val="a4"/>
        <w:ind w:firstLine="300"/>
        <w:jc w:val="both"/>
      </w:pPr>
      <w:r>
        <w:rPr>
          <w:spacing w:val="-4"/>
        </w:rPr>
        <w:t>Л</w:t>
      </w:r>
      <w:r w:rsidR="00050CBB" w:rsidRPr="00E83B68">
        <w:rPr>
          <w:spacing w:val="-4"/>
        </w:rPr>
        <w:t xml:space="preserve">ечение пациентов с </w:t>
      </w:r>
      <w:r w:rsidR="00050CBB">
        <w:rPr>
          <w:spacing w:val="-4"/>
        </w:rPr>
        <w:t xml:space="preserve">зубочелюстными аномалиями </w:t>
      </w:r>
      <w:r w:rsidR="00050CBB" w:rsidRPr="00E83B68">
        <w:t>проводится в стоматолог</w:t>
      </w:r>
      <w:r w:rsidR="00050CBB">
        <w:t xml:space="preserve">ических медицинских организациях, стоматологических отделениях, кабинетах. </w:t>
      </w:r>
      <w:r w:rsidR="00050CBB" w:rsidRPr="00E83B68">
        <w:t xml:space="preserve">Оказание помощи больным с </w:t>
      </w:r>
      <w:r w:rsidR="00050CBB">
        <w:rPr>
          <w:spacing w:val="-1"/>
        </w:rPr>
        <w:t xml:space="preserve">зубочелюстными аномалиями  </w:t>
      </w:r>
      <w:r w:rsidR="00050CBB">
        <w:t xml:space="preserve">осуществляется </w:t>
      </w:r>
      <w:r w:rsidR="00050CBB" w:rsidRPr="00E83B68">
        <w:t>в</w:t>
      </w:r>
      <w:r w:rsidR="00050CBB">
        <w:t>рачами-ортодонтами</w:t>
      </w:r>
      <w:r w:rsidR="00050CBB" w:rsidRPr="00E83B68">
        <w:t>. В процессе оказания помощи принимает участие средни</w:t>
      </w:r>
      <w:r w:rsidR="00050CBB">
        <w:t>й медицинский персонал</w:t>
      </w:r>
      <w:r w:rsidR="003620C6">
        <w:t>, зубные техники.</w:t>
      </w:r>
    </w:p>
    <w:p w:rsidR="00B6133B" w:rsidRPr="000C3C7A" w:rsidRDefault="009102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EB1830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0C3C7A">
        <w:rPr>
          <w:rFonts w:ascii="Times New Roman" w:hAnsi="Times New Roman" w:cs="Times New Roman"/>
          <w:b/>
          <w:sz w:val="24"/>
          <w:szCs w:val="24"/>
        </w:rPr>
        <w:t>. ТРЕБОВАНИЯ К ДИАГНОСТИКЕ И ЛЕЧЕНИЮ В А</w:t>
      </w:r>
      <w:r w:rsidR="00EB1830">
        <w:rPr>
          <w:rFonts w:ascii="Times New Roman" w:hAnsi="Times New Roman" w:cs="Times New Roman"/>
          <w:b/>
          <w:sz w:val="24"/>
          <w:szCs w:val="24"/>
        </w:rPr>
        <w:t>МБУЛАТОРНО-</w:t>
      </w:r>
      <w:r w:rsidR="000C3C7A">
        <w:rPr>
          <w:rFonts w:ascii="Times New Roman" w:hAnsi="Times New Roman" w:cs="Times New Roman"/>
          <w:b/>
          <w:sz w:val="24"/>
          <w:szCs w:val="24"/>
        </w:rPr>
        <w:t xml:space="preserve">ПОЛИКЛИНИЧЕСКИХ УСЛОВИЯХ: </w:t>
      </w:r>
    </w:p>
    <w:tbl>
      <w:tblPr>
        <w:tblStyle w:val="a3"/>
        <w:tblW w:w="0" w:type="auto"/>
        <w:tblLook w:val="04A0"/>
      </w:tblPr>
      <w:tblGrid>
        <w:gridCol w:w="7280"/>
        <w:gridCol w:w="7280"/>
      </w:tblGrid>
      <w:tr w:rsidR="003274CE" w:rsidTr="003274CE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медицинской помощи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первичная медико-санитарная помощь</w:t>
            </w:r>
          </w:p>
        </w:tc>
      </w:tr>
      <w:tr w:rsidR="003274CE" w:rsidTr="003274CE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оказания медицинской помощи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амбулаторно</w:t>
            </w:r>
          </w:p>
        </w:tc>
      </w:tr>
      <w:tr w:rsidR="003274CE" w:rsidTr="003274CE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оказания медицинской помощи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плановая</w:t>
            </w:r>
          </w:p>
        </w:tc>
      </w:tr>
      <w:tr w:rsidR="003274CE" w:rsidTr="003274CE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возрастная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7C4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</w:tr>
    </w:tbl>
    <w:p w:rsidR="003E772D" w:rsidRDefault="003E772D" w:rsidP="003274CE">
      <w:pPr>
        <w:rPr>
          <w:rFonts w:ascii="Times New Roman" w:hAnsi="Times New Roman" w:cs="Times New Roman"/>
          <w:b/>
          <w:sz w:val="24"/>
          <w:szCs w:val="24"/>
        </w:rPr>
      </w:pPr>
    </w:p>
    <w:p w:rsidR="001642A8" w:rsidRDefault="001642A8" w:rsidP="003274C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021" w:type="dxa"/>
        <w:tblLayout w:type="fixed"/>
        <w:tblLook w:val="04A0"/>
      </w:tblPr>
      <w:tblGrid>
        <w:gridCol w:w="1119"/>
        <w:gridCol w:w="2817"/>
        <w:gridCol w:w="2693"/>
        <w:gridCol w:w="2551"/>
        <w:gridCol w:w="1560"/>
        <w:gridCol w:w="1842"/>
        <w:gridCol w:w="993"/>
        <w:gridCol w:w="1446"/>
      </w:tblGrid>
      <w:tr w:rsidR="00B83828" w:rsidRPr="0039094E" w:rsidTr="00961B68">
        <w:tc>
          <w:tcPr>
            <w:tcW w:w="1119" w:type="dxa"/>
            <w:vMerge w:val="restart"/>
          </w:tcPr>
          <w:p w:rsidR="00B83828" w:rsidRDefault="00B83828" w:rsidP="00456C90">
            <w:r w:rsidRPr="002A39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Код по МКБ-</w:t>
            </w:r>
            <w:r w:rsidR="00246FA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510" w:type="dxa"/>
            <w:gridSpan w:val="2"/>
          </w:tcPr>
          <w:p w:rsidR="00B83828" w:rsidRDefault="00B83828" w:rsidP="00456C90">
            <w:r>
              <w:t>Диагностические мероприятия</w:t>
            </w:r>
          </w:p>
        </w:tc>
        <w:tc>
          <w:tcPr>
            <w:tcW w:w="4111" w:type="dxa"/>
            <w:gridSpan w:val="2"/>
          </w:tcPr>
          <w:p w:rsidR="00B83828" w:rsidRDefault="00B83828" w:rsidP="00456C90">
            <w:r>
              <w:t>Лечебные мероприятия</w:t>
            </w:r>
          </w:p>
        </w:tc>
        <w:tc>
          <w:tcPr>
            <w:tcW w:w="1842" w:type="dxa"/>
            <w:vMerge w:val="restart"/>
          </w:tcPr>
          <w:p w:rsidR="00B83828" w:rsidRDefault="00B83828" w:rsidP="00456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Лекарственные препараты и медикаменты, стоматологические материалы, физиолечение</w:t>
            </w:r>
          </w:p>
          <w:p w:rsidR="00B83828" w:rsidRPr="00484457" w:rsidRDefault="00B83828" w:rsidP="00456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(на усмотрение лечащего врача,</w:t>
            </w:r>
            <w:r w:rsidRPr="00DD6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показаниям)</w:t>
            </w:r>
          </w:p>
        </w:tc>
        <w:tc>
          <w:tcPr>
            <w:tcW w:w="993" w:type="dxa"/>
            <w:vMerge w:val="restart"/>
          </w:tcPr>
          <w:p w:rsidR="00B83828" w:rsidRPr="0039094E" w:rsidRDefault="00B83828" w:rsidP="00456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Сроки лечения</w:t>
            </w:r>
          </w:p>
        </w:tc>
        <w:tc>
          <w:tcPr>
            <w:tcW w:w="1446" w:type="dxa"/>
            <w:vMerge w:val="restart"/>
          </w:tcPr>
          <w:p w:rsidR="00B83828" w:rsidRPr="0039094E" w:rsidRDefault="00B83828" w:rsidP="00456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Достигнутый результат</w:t>
            </w:r>
          </w:p>
        </w:tc>
      </w:tr>
      <w:tr w:rsidR="00B83828" w:rsidTr="00961B68">
        <w:tc>
          <w:tcPr>
            <w:tcW w:w="1119" w:type="dxa"/>
            <w:vMerge/>
          </w:tcPr>
          <w:p w:rsidR="00B83828" w:rsidRDefault="00B83828" w:rsidP="00456C90"/>
        </w:tc>
        <w:tc>
          <w:tcPr>
            <w:tcW w:w="2817" w:type="dxa"/>
          </w:tcPr>
          <w:p w:rsidR="00B83828" w:rsidRDefault="00B83828" w:rsidP="00456C90">
            <w:r w:rsidRPr="00724D6E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Обязательные, кратность выполнения:  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«1» - если 1 раз; «согласно алгоритму» - е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сли обязательно несколько раз (1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и более)</w:t>
            </w:r>
          </w:p>
        </w:tc>
        <w:tc>
          <w:tcPr>
            <w:tcW w:w="2693" w:type="dxa"/>
          </w:tcPr>
          <w:p w:rsidR="00B83828" w:rsidRDefault="00B83828" w:rsidP="00456C90">
            <w:r>
              <w:rPr>
                <w:rFonts w:ascii="Times New Roman" w:hAnsi="Times New Roman" w:cs="Times New Roman"/>
                <w:sz w:val="24"/>
                <w:szCs w:val="24"/>
              </w:rPr>
              <w:t>Требующие обоснования (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по показания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на усмотрение лечащего врача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B83828" w:rsidRDefault="00B83828" w:rsidP="00456C90">
            <w:r w:rsidRPr="00724D6E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Обязательные, кратность выполнения:  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«1» - если 1 раз; «согласно алгоритму» - е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сли обязательно несколько раз (1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и более)</w:t>
            </w:r>
          </w:p>
        </w:tc>
        <w:tc>
          <w:tcPr>
            <w:tcW w:w="1560" w:type="dxa"/>
          </w:tcPr>
          <w:p w:rsidR="00B83828" w:rsidRDefault="00B83828" w:rsidP="00456C90"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Треб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ующие обоснования (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по показания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на усмотрение лечащего врача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2" w:type="dxa"/>
            <w:vMerge/>
          </w:tcPr>
          <w:p w:rsidR="00B83828" w:rsidRDefault="00B83828" w:rsidP="00456C90"/>
        </w:tc>
        <w:tc>
          <w:tcPr>
            <w:tcW w:w="993" w:type="dxa"/>
            <w:vMerge/>
          </w:tcPr>
          <w:p w:rsidR="00B83828" w:rsidRDefault="00B83828" w:rsidP="00456C90"/>
        </w:tc>
        <w:tc>
          <w:tcPr>
            <w:tcW w:w="1446" w:type="dxa"/>
            <w:vMerge/>
          </w:tcPr>
          <w:p w:rsidR="00B83828" w:rsidRDefault="00B83828" w:rsidP="00456C90"/>
        </w:tc>
      </w:tr>
      <w:tr w:rsidR="00094953" w:rsidRPr="0039094E" w:rsidTr="00961B68">
        <w:tc>
          <w:tcPr>
            <w:tcW w:w="1119" w:type="dxa"/>
          </w:tcPr>
          <w:p w:rsidR="00094953" w:rsidRDefault="00094953" w:rsidP="00456C9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84C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К07.2</w:t>
            </w:r>
          </w:p>
          <w:p w:rsidR="00097A96" w:rsidRDefault="00097A96" w:rsidP="00456C90"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Дети в возрасте от 2-х до 6-ти лет</w:t>
            </w:r>
          </w:p>
          <w:p w:rsidR="00094953" w:rsidRDefault="00094953" w:rsidP="00456C90"/>
          <w:p w:rsidR="00094953" w:rsidRDefault="00094953" w:rsidP="00456C90"/>
          <w:p w:rsidR="00094953" w:rsidRDefault="00094953" w:rsidP="00456C90"/>
          <w:p w:rsidR="00094953" w:rsidRDefault="00094953" w:rsidP="00456C90"/>
          <w:p w:rsidR="00094953" w:rsidRDefault="00094953" w:rsidP="00456C90"/>
          <w:p w:rsidR="00094953" w:rsidRDefault="00094953" w:rsidP="00456C90"/>
          <w:p w:rsidR="00094953" w:rsidRDefault="00094953" w:rsidP="00456C90"/>
          <w:p w:rsidR="00094953" w:rsidRDefault="00094953" w:rsidP="00456C90"/>
          <w:p w:rsidR="00094953" w:rsidRDefault="00094953" w:rsidP="00456C90"/>
          <w:p w:rsidR="00094953" w:rsidRDefault="00094953" w:rsidP="00456C90"/>
          <w:p w:rsidR="00094953" w:rsidRDefault="00094953" w:rsidP="00456C90"/>
        </w:tc>
        <w:tc>
          <w:tcPr>
            <w:tcW w:w="2817" w:type="dxa"/>
          </w:tcPr>
          <w:p w:rsidR="00094953" w:rsidRDefault="00094953" w:rsidP="00BF3748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094953" w:rsidRPr="001B6869" w:rsidRDefault="00094953" w:rsidP="00BF3748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>внешний осмо</w:t>
            </w:r>
            <w:r>
              <w:rPr>
                <w:rFonts w:ascii="Times New Roman" w:hAnsi="Times New Roman" w:cs="Times New Roman"/>
              </w:rPr>
              <w:t xml:space="preserve">тр челюстно-лицевой области-1; </w:t>
            </w:r>
          </w:p>
          <w:p w:rsidR="00094953" w:rsidRDefault="00094953" w:rsidP="00BF3748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094953" w:rsidRPr="001B6869" w:rsidRDefault="00094953" w:rsidP="00BF37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</w:t>
            </w:r>
            <w:r w:rsidR="00097A96">
              <w:rPr>
                <w:rFonts w:ascii="Times New Roman" w:hAnsi="Times New Roman" w:cs="Times New Roman"/>
              </w:rPr>
              <w:t>льпация органов полости рта – 1.</w:t>
            </w:r>
          </w:p>
          <w:p w:rsidR="00094953" w:rsidRPr="00C85DC7" w:rsidRDefault="00094953" w:rsidP="00BF37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097A96" w:rsidRDefault="00097A96" w:rsidP="00097A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Антропометрические измерения; </w:t>
            </w:r>
          </w:p>
          <w:p w:rsidR="00097A96" w:rsidRDefault="00097A96" w:rsidP="00097A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измерение контрольных моделей;</w:t>
            </w:r>
          </w:p>
          <w:p w:rsidR="00097A96" w:rsidRDefault="00097A96" w:rsidP="00097A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ортопантомография; </w:t>
            </w:r>
          </w:p>
          <w:p w:rsidR="00097A96" w:rsidRDefault="00097A96" w:rsidP="00097A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 и интерпретация рентгенологических изображений;</w:t>
            </w:r>
          </w:p>
          <w:p w:rsidR="00094953" w:rsidRDefault="00094953" w:rsidP="00E43F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 и интерпретация рентгенологических изображений;</w:t>
            </w:r>
            <w:r w:rsidR="00097A96">
              <w:rPr>
                <w:rFonts w:ascii="Times New Roman" w:hAnsi="Times New Roman" w:cs="Times New Roman"/>
              </w:rPr>
              <w:t xml:space="preserve"> консультация педиатра; </w:t>
            </w:r>
            <w:r>
              <w:rPr>
                <w:rFonts w:ascii="Times New Roman" w:hAnsi="Times New Roman" w:cs="Times New Roman"/>
              </w:rPr>
              <w:t xml:space="preserve"> консультация врача-стоматолога детского</w:t>
            </w:r>
            <w:r w:rsidR="00097A96">
              <w:rPr>
                <w:rFonts w:ascii="Times New Roman" w:hAnsi="Times New Roman" w:cs="Times New Roman"/>
              </w:rPr>
              <w:t>;</w:t>
            </w:r>
          </w:p>
          <w:p w:rsidR="00094953" w:rsidRPr="0049519E" w:rsidRDefault="00097A96" w:rsidP="00C85D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консультация ЛОР-врача; направление к врачу-стоматологу-хирургу.</w:t>
            </w:r>
          </w:p>
        </w:tc>
        <w:tc>
          <w:tcPr>
            <w:tcW w:w="2551" w:type="dxa"/>
          </w:tcPr>
          <w:p w:rsidR="00511174" w:rsidRPr="00167552" w:rsidRDefault="00097A96" w:rsidP="00AE44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Консультация врача-ортодонта</w:t>
            </w:r>
            <w:r w:rsidR="00F62E86">
              <w:rPr>
                <w:rFonts w:ascii="Times New Roman" w:hAnsi="Times New Roman" w:cs="Times New Roman"/>
              </w:rPr>
              <w:t xml:space="preserve"> ( выявление вредной привычки, назначение миогимнастики по показаниям  и др.)</w:t>
            </w:r>
          </w:p>
        </w:tc>
        <w:tc>
          <w:tcPr>
            <w:tcW w:w="1560" w:type="dxa"/>
          </w:tcPr>
          <w:p w:rsidR="00094953" w:rsidRPr="00167552" w:rsidRDefault="00F62E86" w:rsidP="00456C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Миогимнастика; занятия с логопедом.</w:t>
            </w:r>
          </w:p>
        </w:tc>
        <w:tc>
          <w:tcPr>
            <w:tcW w:w="1842" w:type="dxa"/>
          </w:tcPr>
          <w:p w:rsidR="00094953" w:rsidRPr="009075CD" w:rsidRDefault="00094953" w:rsidP="003620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094953" w:rsidRPr="0039094E" w:rsidRDefault="00097A96" w:rsidP="00456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4-х лет</w:t>
            </w:r>
          </w:p>
        </w:tc>
        <w:tc>
          <w:tcPr>
            <w:tcW w:w="1446" w:type="dxa"/>
          </w:tcPr>
          <w:p w:rsidR="00094953" w:rsidRDefault="00F62E86" w:rsidP="00F62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94953" w:rsidRPr="00F62E86">
              <w:rPr>
                <w:rFonts w:ascii="Times New Roman" w:hAnsi="Times New Roman" w:cs="Times New Roman"/>
                <w:sz w:val="24"/>
                <w:szCs w:val="24"/>
              </w:rPr>
              <w:t>Лечение завершено (301); выздоровление  (301)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2E86" w:rsidRPr="00F62E86" w:rsidRDefault="00F62E86" w:rsidP="00F62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F62E86">
              <w:rPr>
                <w:rFonts w:ascii="Times New Roman" w:hAnsi="Times New Roman" w:cs="Times New Roman"/>
                <w:sz w:val="24"/>
                <w:szCs w:val="24"/>
              </w:rPr>
              <w:t xml:space="preserve">Лечение завершено (301);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улучшение  (303</w:t>
            </w:r>
            <w:r w:rsidRPr="00F62E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2E86" w:rsidRPr="00F62E86" w:rsidRDefault="00F62E86" w:rsidP="00F62E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953" w:rsidRPr="0039094E" w:rsidRDefault="00094953" w:rsidP="00456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7A96" w:rsidRPr="0039094E" w:rsidTr="00961B68">
        <w:tc>
          <w:tcPr>
            <w:tcW w:w="1119" w:type="dxa"/>
          </w:tcPr>
          <w:p w:rsidR="00097A96" w:rsidRDefault="00097A96" w:rsidP="00097A96">
            <w:r w:rsidRPr="00A84C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К07.2</w:t>
            </w:r>
          </w:p>
          <w:p w:rsidR="00F62E86" w:rsidRDefault="00F62E86" w:rsidP="00F62E86"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Дети в возрасте от 6-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ти до 12-ти лет</w:t>
            </w:r>
          </w:p>
          <w:p w:rsidR="00097A96" w:rsidRDefault="00097A96" w:rsidP="00097A96"/>
          <w:p w:rsidR="00097A96" w:rsidRDefault="00097A96" w:rsidP="00097A96"/>
          <w:p w:rsidR="00097A96" w:rsidRDefault="00097A96" w:rsidP="00097A96"/>
          <w:p w:rsidR="00097A96" w:rsidRDefault="00097A96" w:rsidP="00097A96"/>
          <w:p w:rsidR="00097A96" w:rsidRDefault="00097A96" w:rsidP="00097A96"/>
          <w:p w:rsidR="00097A96" w:rsidRDefault="00097A96" w:rsidP="00097A96"/>
          <w:p w:rsidR="00097A96" w:rsidRDefault="00097A96" w:rsidP="00097A96"/>
          <w:p w:rsidR="00097A96" w:rsidRDefault="00097A96" w:rsidP="00097A96"/>
        </w:tc>
        <w:tc>
          <w:tcPr>
            <w:tcW w:w="2817" w:type="dxa"/>
          </w:tcPr>
          <w:p w:rsidR="00097A96" w:rsidRDefault="00097A96" w:rsidP="00097A96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lastRenderedPageBreak/>
              <w:t xml:space="preserve">Сбор анамнеза и жалоб при патологии полости рта-1; </w:t>
            </w:r>
          </w:p>
          <w:p w:rsidR="00097A96" w:rsidRPr="001B6869" w:rsidRDefault="00097A96" w:rsidP="00097A96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>внешний осмо</w:t>
            </w:r>
            <w:r>
              <w:rPr>
                <w:rFonts w:ascii="Times New Roman" w:hAnsi="Times New Roman" w:cs="Times New Roman"/>
              </w:rPr>
              <w:t xml:space="preserve">тр челюстно-лицевой области-1; </w:t>
            </w:r>
          </w:p>
          <w:p w:rsidR="00097A96" w:rsidRDefault="00097A96" w:rsidP="00097A96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визуальное исследование </w:t>
            </w:r>
            <w:r w:rsidRPr="001B6869">
              <w:rPr>
                <w:rFonts w:ascii="Times New Roman" w:hAnsi="Times New Roman" w:cs="Times New Roman"/>
              </w:rPr>
              <w:lastRenderedPageBreak/>
              <w:t xml:space="preserve">при патологии полости рта-1; </w:t>
            </w:r>
          </w:p>
          <w:p w:rsidR="00097A96" w:rsidRPr="001B6869" w:rsidRDefault="00097A96" w:rsidP="00097A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097A96" w:rsidRDefault="00097A96" w:rsidP="00097A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антропометрические измерения -1; </w:t>
            </w:r>
          </w:p>
          <w:p w:rsidR="00097A96" w:rsidRDefault="00097A96" w:rsidP="00097A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измерение контрольных моделей -1;</w:t>
            </w:r>
          </w:p>
          <w:p w:rsidR="00097A96" w:rsidRDefault="00097A96" w:rsidP="00097A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ортопантомография -1; </w:t>
            </w:r>
          </w:p>
          <w:p w:rsidR="00097A96" w:rsidRPr="00C85DC7" w:rsidRDefault="00097A96" w:rsidP="00097A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 и интерпретация рентгенологических изображений -1.</w:t>
            </w:r>
          </w:p>
        </w:tc>
        <w:tc>
          <w:tcPr>
            <w:tcW w:w="2693" w:type="dxa"/>
          </w:tcPr>
          <w:p w:rsidR="00097A96" w:rsidRDefault="00097A96" w:rsidP="00097A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ТРГ (Боковая проекция); </w:t>
            </w:r>
          </w:p>
          <w:p w:rsidR="00BB1EF9" w:rsidRDefault="00BB1EF9" w:rsidP="00097A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ортопантомография;</w:t>
            </w:r>
          </w:p>
          <w:p w:rsidR="00097A96" w:rsidRDefault="00097A96" w:rsidP="00097A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описание и интерпретация рентгенологических </w:t>
            </w:r>
            <w:r>
              <w:rPr>
                <w:rFonts w:ascii="Times New Roman" w:hAnsi="Times New Roman" w:cs="Times New Roman"/>
              </w:rPr>
              <w:lastRenderedPageBreak/>
              <w:t>изображений; консультация врача-стоматолога детского</w:t>
            </w:r>
          </w:p>
          <w:p w:rsidR="00097A96" w:rsidRDefault="00F62E86" w:rsidP="00097A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консультация ЛОР-врача; </w:t>
            </w:r>
          </w:p>
          <w:p w:rsidR="00F62E86" w:rsidRDefault="00F62E86" w:rsidP="00F62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консультация педиатра;  </w:t>
            </w:r>
          </w:p>
          <w:p w:rsidR="00F62E86" w:rsidRPr="0049519E" w:rsidRDefault="00F62E86" w:rsidP="00F62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направление к врачу-стоматологу-хирургу.</w:t>
            </w:r>
          </w:p>
        </w:tc>
        <w:tc>
          <w:tcPr>
            <w:tcW w:w="2551" w:type="dxa"/>
          </w:tcPr>
          <w:p w:rsidR="00097A96" w:rsidRDefault="00F62E86" w:rsidP="00097A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Консультация врача-ортодонта ( выявление вредной привычки, назначение миогимнастики по </w:t>
            </w:r>
            <w:r>
              <w:rPr>
                <w:rFonts w:ascii="Times New Roman" w:hAnsi="Times New Roman" w:cs="Times New Roman"/>
              </w:rPr>
              <w:lastRenderedPageBreak/>
              <w:t>показаниям  и др.); с</w:t>
            </w:r>
            <w:r w:rsidR="00097A96">
              <w:rPr>
                <w:rFonts w:ascii="Times New Roman" w:hAnsi="Times New Roman" w:cs="Times New Roman"/>
              </w:rPr>
              <w:t>нятие слепков -  2 и более;</w:t>
            </w:r>
          </w:p>
          <w:p w:rsidR="00097A96" w:rsidRDefault="00097A96" w:rsidP="00097A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изготовление контрольных моделей – 2 и более;</w:t>
            </w:r>
          </w:p>
          <w:p w:rsidR="00097A96" w:rsidRDefault="00097A96" w:rsidP="00097A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изготовление съемной пластинки -   1;</w:t>
            </w:r>
          </w:p>
          <w:p w:rsidR="00097A96" w:rsidRDefault="00097A96" w:rsidP="00097A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изготовление вестибулярной дуги - 1;</w:t>
            </w:r>
          </w:p>
          <w:p w:rsidR="00097A96" w:rsidRPr="00167552" w:rsidRDefault="00097A96" w:rsidP="00097A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коррекция съемного ортодонтического аппарата – 40 и более</w:t>
            </w:r>
          </w:p>
        </w:tc>
        <w:tc>
          <w:tcPr>
            <w:tcW w:w="1560" w:type="dxa"/>
          </w:tcPr>
          <w:p w:rsidR="00097A96" w:rsidRPr="00167552" w:rsidRDefault="00097A96" w:rsidP="00097A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Миогимнастика</w:t>
            </w:r>
            <w:r w:rsidR="00F62E86">
              <w:rPr>
                <w:rFonts w:ascii="Times New Roman" w:hAnsi="Times New Roman" w:cs="Times New Roman"/>
              </w:rPr>
              <w:t>; занятия с логопедом.</w:t>
            </w:r>
          </w:p>
        </w:tc>
        <w:tc>
          <w:tcPr>
            <w:tcW w:w="1842" w:type="dxa"/>
          </w:tcPr>
          <w:p w:rsidR="00097A96" w:rsidRPr="009075CD" w:rsidRDefault="00097A96" w:rsidP="00097A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Оттискные альгинатные массы; самотвердеющая пластмасса, </w:t>
            </w:r>
            <w:r>
              <w:rPr>
                <w:rFonts w:ascii="Times New Roman" w:hAnsi="Times New Roman" w:cs="Times New Roman"/>
              </w:rPr>
              <w:lastRenderedPageBreak/>
              <w:t>ортодонтическая проволока, гипс, винт ортодонтический.</w:t>
            </w:r>
          </w:p>
        </w:tc>
        <w:tc>
          <w:tcPr>
            <w:tcW w:w="993" w:type="dxa"/>
          </w:tcPr>
          <w:p w:rsidR="00097A96" w:rsidRPr="0039094E" w:rsidRDefault="00F62E86" w:rsidP="00097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4-х лет</w:t>
            </w:r>
          </w:p>
        </w:tc>
        <w:tc>
          <w:tcPr>
            <w:tcW w:w="1446" w:type="dxa"/>
          </w:tcPr>
          <w:p w:rsidR="00097A96" w:rsidRDefault="00F62E86" w:rsidP="00097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97A96" w:rsidRPr="0039094E">
              <w:rPr>
                <w:rFonts w:ascii="Times New Roman" w:hAnsi="Times New Roman" w:cs="Times New Roman"/>
                <w:sz w:val="24"/>
                <w:szCs w:val="24"/>
              </w:rPr>
              <w:t>Лечение завершено (301); выздоровле</w:t>
            </w:r>
            <w:r w:rsidR="00097A96" w:rsidRPr="003909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  (301)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2E86" w:rsidRPr="00F62E86" w:rsidRDefault="00F62E86" w:rsidP="00F62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F62E86">
              <w:rPr>
                <w:rFonts w:ascii="Times New Roman" w:hAnsi="Times New Roman" w:cs="Times New Roman"/>
                <w:sz w:val="24"/>
                <w:szCs w:val="24"/>
              </w:rPr>
              <w:t xml:space="preserve">Лечение завершено (301);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улучшение  (303</w:t>
            </w:r>
            <w:r w:rsidRPr="00F62E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2E86" w:rsidRPr="00F62E86" w:rsidRDefault="00F62E86" w:rsidP="00F62E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E86" w:rsidRDefault="00F62E86" w:rsidP="00097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A96" w:rsidRPr="0039094E" w:rsidRDefault="00097A96" w:rsidP="00097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7A96" w:rsidRPr="0039094E" w:rsidTr="00961B68">
        <w:tc>
          <w:tcPr>
            <w:tcW w:w="1119" w:type="dxa"/>
          </w:tcPr>
          <w:p w:rsidR="00097A96" w:rsidRDefault="00097A96" w:rsidP="00097A9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84C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К07.4</w:t>
            </w:r>
          </w:p>
          <w:p w:rsidR="00DC71D0" w:rsidRDefault="00DC71D0" w:rsidP="00097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(предоперационная ортодонтическая помощь)</w:t>
            </w:r>
          </w:p>
          <w:p w:rsidR="00097A96" w:rsidRDefault="00097A96" w:rsidP="00097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A96" w:rsidRDefault="00097A96" w:rsidP="00097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A96" w:rsidRDefault="00097A96" w:rsidP="00097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A96" w:rsidRDefault="00097A96" w:rsidP="00097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A96" w:rsidRDefault="00097A96" w:rsidP="00097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A96" w:rsidRDefault="00097A96" w:rsidP="00097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7" w:type="dxa"/>
          </w:tcPr>
          <w:p w:rsidR="00097A96" w:rsidRDefault="00097A96" w:rsidP="00097A96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097A96" w:rsidRPr="001B6869" w:rsidRDefault="00097A96" w:rsidP="00097A96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>внешний осмо</w:t>
            </w:r>
            <w:r>
              <w:rPr>
                <w:rFonts w:ascii="Times New Roman" w:hAnsi="Times New Roman" w:cs="Times New Roman"/>
              </w:rPr>
              <w:t xml:space="preserve">тр челюстно-лицевой области-1; </w:t>
            </w:r>
          </w:p>
          <w:p w:rsidR="00097A96" w:rsidRDefault="00097A96" w:rsidP="00097A96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097A96" w:rsidRPr="001B6869" w:rsidRDefault="00097A96" w:rsidP="00097A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097A96" w:rsidRPr="001B6869" w:rsidRDefault="00097A96" w:rsidP="00097A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097A96" w:rsidRDefault="00097A96" w:rsidP="00097A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Консультация врача-стоматолога детского</w:t>
            </w:r>
          </w:p>
          <w:p w:rsidR="00DC71D0" w:rsidRDefault="00097A96" w:rsidP="00DC71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</w:t>
            </w:r>
            <w:r w:rsidR="00DC71D0">
              <w:rPr>
                <w:rFonts w:ascii="Times New Roman" w:hAnsi="Times New Roman" w:cs="Times New Roman"/>
              </w:rPr>
              <w:t xml:space="preserve">тация челюстно-лицевого хирурга; консультация ЛОР-врача; </w:t>
            </w:r>
          </w:p>
          <w:p w:rsidR="00097A96" w:rsidRDefault="00DC71D0" w:rsidP="00DC71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консультация педиатра; консультация логопеда.</w:t>
            </w:r>
          </w:p>
        </w:tc>
        <w:tc>
          <w:tcPr>
            <w:tcW w:w="2551" w:type="dxa"/>
          </w:tcPr>
          <w:p w:rsidR="00097A96" w:rsidRDefault="00097A96" w:rsidP="00097A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Снятие слепков -  1;</w:t>
            </w:r>
          </w:p>
          <w:p w:rsidR="00097A96" w:rsidRDefault="00097A96" w:rsidP="00097A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изготовление съемной пластинки</w:t>
            </w:r>
            <w:r w:rsidR="00BB1EF9">
              <w:rPr>
                <w:rFonts w:ascii="Times New Roman" w:hAnsi="Times New Roman" w:cs="Times New Roman"/>
              </w:rPr>
              <w:t xml:space="preserve"> (</w:t>
            </w:r>
            <w:r w:rsidR="00BB1EF9" w:rsidRPr="00BB1EF9">
              <w:rPr>
                <w:rFonts w:ascii="Times New Roman" w:hAnsi="Times New Roman" w:cs="Times New Roman"/>
              </w:rPr>
              <w:t>защитной</w:t>
            </w:r>
            <w:r w:rsidR="00BB1EF9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-   1 ;</w:t>
            </w:r>
          </w:p>
          <w:p w:rsidR="00097A96" w:rsidRDefault="00097A96" w:rsidP="00097A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97A96" w:rsidRPr="00C149E1" w:rsidRDefault="00097A96" w:rsidP="00097A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Лечение в соответствии с рекомендациями челюстно-лицевого хирурга</w:t>
            </w:r>
          </w:p>
        </w:tc>
        <w:tc>
          <w:tcPr>
            <w:tcW w:w="1842" w:type="dxa"/>
          </w:tcPr>
          <w:p w:rsidR="00097A96" w:rsidRPr="009F3491" w:rsidRDefault="00097A96" w:rsidP="00097A96">
            <w:pPr>
              <w:rPr>
                <w:rStyle w:val="apple-style-span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Оттискные альгинатные массы; самотвердеющая пластмасса, ортодонтическая проволока, гипс.</w:t>
            </w:r>
          </w:p>
        </w:tc>
        <w:tc>
          <w:tcPr>
            <w:tcW w:w="993" w:type="dxa"/>
          </w:tcPr>
          <w:p w:rsidR="00097A96" w:rsidRPr="00BB1EF9" w:rsidRDefault="00DC71D0" w:rsidP="00097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EF9">
              <w:rPr>
                <w:rFonts w:ascii="Times New Roman" w:hAnsi="Times New Roman" w:cs="Times New Roman"/>
                <w:sz w:val="24"/>
                <w:szCs w:val="24"/>
              </w:rPr>
              <w:t>После уранопластики до 1 -1,5 месяцев</w:t>
            </w:r>
          </w:p>
        </w:tc>
        <w:tc>
          <w:tcPr>
            <w:tcW w:w="1446" w:type="dxa"/>
          </w:tcPr>
          <w:p w:rsidR="00BB1EF9" w:rsidRDefault="00DC71D0" w:rsidP="00097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EF9">
              <w:rPr>
                <w:rFonts w:ascii="Times New Roman" w:hAnsi="Times New Roman" w:cs="Times New Roman"/>
                <w:sz w:val="24"/>
                <w:szCs w:val="24"/>
              </w:rPr>
              <w:t>Механическое з</w:t>
            </w:r>
            <w:r w:rsidR="00097A96" w:rsidRPr="00BB1EF9">
              <w:rPr>
                <w:rFonts w:ascii="Times New Roman" w:hAnsi="Times New Roman" w:cs="Times New Roman"/>
                <w:sz w:val="24"/>
                <w:szCs w:val="24"/>
              </w:rPr>
              <w:t xml:space="preserve">акрытие послеоперационной раны </w:t>
            </w:r>
            <w:r w:rsidRPr="00BB1EF9">
              <w:rPr>
                <w:rFonts w:ascii="Times New Roman" w:hAnsi="Times New Roman" w:cs="Times New Roman"/>
                <w:sz w:val="24"/>
                <w:szCs w:val="24"/>
              </w:rPr>
              <w:t>на небе, формирование свода неба.</w:t>
            </w:r>
          </w:p>
          <w:p w:rsidR="00097A96" w:rsidRPr="00BB1EF9" w:rsidRDefault="00097A96" w:rsidP="00097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EF9">
              <w:rPr>
                <w:rFonts w:ascii="Times New Roman" w:hAnsi="Times New Roman" w:cs="Times New Roman"/>
                <w:sz w:val="24"/>
                <w:szCs w:val="24"/>
              </w:rPr>
              <w:t xml:space="preserve">Лечение завершено (301); </w:t>
            </w:r>
            <w:r w:rsidR="00BB1EF9">
              <w:rPr>
                <w:rFonts w:ascii="Times New Roman" w:hAnsi="Times New Roman" w:cs="Times New Roman"/>
                <w:sz w:val="24"/>
                <w:szCs w:val="24"/>
              </w:rPr>
              <w:t>улучшение  (303</w:t>
            </w:r>
            <w:r w:rsidR="00BB1EF9" w:rsidRPr="00F62E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B1E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B6133B" w:rsidRDefault="00986A72" w:rsidP="00F109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0932">
        <w:t>Дополнительная информация</w:t>
      </w:r>
      <w:r w:rsidR="00F10932" w:rsidRPr="00F10932">
        <w:t xml:space="preserve"> </w:t>
      </w:r>
      <w:r w:rsidR="00ED7A7C">
        <w:t>–</w:t>
      </w:r>
      <w:r w:rsidR="00F10932" w:rsidRPr="00F10932">
        <w:rPr>
          <w:rFonts w:ascii="Times New Roman" w:hAnsi="Times New Roman" w:cs="Times New Roman"/>
          <w:sz w:val="24"/>
          <w:szCs w:val="24"/>
        </w:rPr>
        <w:t xml:space="preserve"> </w:t>
      </w:r>
      <w:r w:rsidR="00ED7A7C">
        <w:rPr>
          <w:rFonts w:ascii="Times New Roman" w:hAnsi="Times New Roman" w:cs="Times New Roman"/>
          <w:sz w:val="24"/>
          <w:szCs w:val="24"/>
        </w:rPr>
        <w:t>в</w:t>
      </w:r>
      <w:r w:rsidR="00F10932" w:rsidRPr="00F10932">
        <w:rPr>
          <w:rFonts w:ascii="Times New Roman" w:hAnsi="Times New Roman" w:cs="Times New Roman"/>
          <w:sz w:val="24"/>
          <w:szCs w:val="24"/>
        </w:rPr>
        <w:t>ыполнять все рекомендации врача</w:t>
      </w:r>
      <w:r w:rsidR="00DC71D0">
        <w:rPr>
          <w:rFonts w:ascii="Times New Roman" w:hAnsi="Times New Roman" w:cs="Times New Roman"/>
          <w:sz w:val="24"/>
          <w:szCs w:val="24"/>
        </w:rPr>
        <w:t>-ортодонта</w:t>
      </w:r>
      <w:r w:rsidR="00ED7A7C">
        <w:rPr>
          <w:rFonts w:ascii="Times New Roman" w:hAnsi="Times New Roman" w:cs="Times New Roman"/>
          <w:sz w:val="24"/>
          <w:szCs w:val="24"/>
        </w:rPr>
        <w:t>, перечень рекомендаций вносится в медицинскую документацию.</w:t>
      </w:r>
    </w:p>
    <w:p w:rsidR="00BB1EF9" w:rsidRPr="00F10932" w:rsidRDefault="00BB1EF9" w:rsidP="00F10932">
      <w:pPr>
        <w:spacing w:after="0" w:line="240" w:lineRule="auto"/>
      </w:pPr>
    </w:p>
    <w:p w:rsidR="00F10932" w:rsidRPr="00795570" w:rsidRDefault="00F10932" w:rsidP="00F10932">
      <w:pPr>
        <w:rPr>
          <w:rFonts w:ascii="Times New Roman" w:hAnsi="Times New Roman" w:cs="Times New Roman"/>
        </w:rPr>
      </w:pPr>
      <w:r w:rsidRPr="00795570">
        <w:rPr>
          <w:rFonts w:ascii="Times New Roman" w:hAnsi="Times New Roman" w:cs="Times New Roman"/>
        </w:rPr>
        <w:t>В каждом конкретном случае за врачом</w:t>
      </w:r>
      <w:r w:rsidR="00DC71D0">
        <w:rPr>
          <w:rFonts w:ascii="Times New Roman" w:hAnsi="Times New Roman" w:cs="Times New Roman"/>
        </w:rPr>
        <w:t xml:space="preserve">-ортодонтом </w:t>
      </w:r>
      <w:bookmarkStart w:id="0" w:name="_GoBack"/>
      <w:bookmarkEnd w:id="0"/>
      <w:r w:rsidRPr="00795570">
        <w:rPr>
          <w:rFonts w:ascii="Times New Roman" w:hAnsi="Times New Roman" w:cs="Times New Roman"/>
        </w:rPr>
        <w:t xml:space="preserve"> остается право выбора</w:t>
      </w:r>
      <w:r>
        <w:rPr>
          <w:rFonts w:ascii="Times New Roman" w:hAnsi="Times New Roman" w:cs="Times New Roman"/>
        </w:rPr>
        <w:t xml:space="preserve"> той или иной методики лечения стомат</w:t>
      </w:r>
      <w:r w:rsidR="00F62E86">
        <w:rPr>
          <w:rFonts w:ascii="Times New Roman" w:hAnsi="Times New Roman" w:cs="Times New Roman"/>
        </w:rPr>
        <w:t>ологического заболевания, а так</w:t>
      </w:r>
      <w:r>
        <w:rPr>
          <w:rFonts w:ascii="Times New Roman" w:hAnsi="Times New Roman" w:cs="Times New Roman"/>
        </w:rPr>
        <w:t>же решение о выборе применяемых расходных материалов.</w:t>
      </w:r>
    </w:p>
    <w:p w:rsidR="00986A72" w:rsidRPr="00AC09C1" w:rsidRDefault="00986A72" w:rsidP="00AC09C1">
      <w:pPr>
        <w:rPr>
          <w:rFonts w:ascii="Times New Roman" w:hAnsi="Times New Roman" w:cs="Times New Roman"/>
          <w:b/>
          <w:sz w:val="24"/>
          <w:szCs w:val="24"/>
        </w:rPr>
      </w:pPr>
    </w:p>
    <w:p w:rsidR="003C2812" w:rsidRPr="00986A72" w:rsidRDefault="003C2812">
      <w:pPr>
        <w:rPr>
          <w:rFonts w:ascii="Times New Roman" w:hAnsi="Times New Roman" w:cs="Times New Roman"/>
          <w:b/>
          <w:sz w:val="24"/>
          <w:szCs w:val="24"/>
        </w:rPr>
      </w:pPr>
    </w:p>
    <w:sectPr w:rsidR="003C2812" w:rsidRPr="00986A72" w:rsidSect="00954C2B">
      <w:footerReference w:type="default" r:id="rId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2E35" w:rsidRDefault="00AF2E35" w:rsidP="007B1DE3">
      <w:pPr>
        <w:spacing w:after="0" w:line="240" w:lineRule="auto"/>
      </w:pPr>
      <w:r>
        <w:separator/>
      </w:r>
    </w:p>
  </w:endnote>
  <w:endnote w:type="continuationSeparator" w:id="0">
    <w:p w:rsidR="00AF2E35" w:rsidRDefault="00AF2E35" w:rsidP="007B1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2256535"/>
      <w:docPartObj>
        <w:docPartGallery w:val="Page Numbers (Bottom of Page)"/>
        <w:docPartUnique/>
      </w:docPartObj>
    </w:sdtPr>
    <w:sdtContent>
      <w:p w:rsidR="00456C90" w:rsidRDefault="006A0E88">
        <w:pPr>
          <w:pStyle w:val="a8"/>
          <w:jc w:val="center"/>
        </w:pPr>
        <w:r>
          <w:fldChar w:fldCharType="begin"/>
        </w:r>
        <w:r w:rsidR="00A01232">
          <w:instrText>PAGE   \* MERGEFORMAT</w:instrText>
        </w:r>
        <w:r>
          <w:fldChar w:fldCharType="separate"/>
        </w:r>
        <w:r w:rsidR="0096417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56C90" w:rsidRDefault="00456C9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2E35" w:rsidRDefault="00AF2E35" w:rsidP="007B1DE3">
      <w:pPr>
        <w:spacing w:after="0" w:line="240" w:lineRule="auto"/>
      </w:pPr>
      <w:r>
        <w:separator/>
      </w:r>
    </w:p>
  </w:footnote>
  <w:footnote w:type="continuationSeparator" w:id="0">
    <w:p w:rsidR="00AF2E35" w:rsidRDefault="00AF2E35" w:rsidP="007B1D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52CC8"/>
    <w:multiLevelType w:val="hybridMultilevel"/>
    <w:tmpl w:val="B6AC7D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5E51CA"/>
    <w:multiLevelType w:val="multilevel"/>
    <w:tmpl w:val="E6AE2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D555BA"/>
    <w:multiLevelType w:val="multilevel"/>
    <w:tmpl w:val="2AB00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3B0EA2"/>
    <w:multiLevelType w:val="hybridMultilevel"/>
    <w:tmpl w:val="6D4EA5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E34CC0"/>
    <w:multiLevelType w:val="hybridMultilevel"/>
    <w:tmpl w:val="A8345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E00DB3"/>
    <w:rsid w:val="00004BB0"/>
    <w:rsid w:val="00012FB0"/>
    <w:rsid w:val="000201E0"/>
    <w:rsid w:val="00021E65"/>
    <w:rsid w:val="00037FD2"/>
    <w:rsid w:val="00050CBB"/>
    <w:rsid w:val="00054866"/>
    <w:rsid w:val="00056384"/>
    <w:rsid w:val="00071DFA"/>
    <w:rsid w:val="00090C59"/>
    <w:rsid w:val="00094953"/>
    <w:rsid w:val="000967EE"/>
    <w:rsid w:val="00097A96"/>
    <w:rsid w:val="000A14AA"/>
    <w:rsid w:val="000B2B0C"/>
    <w:rsid w:val="000B6F27"/>
    <w:rsid w:val="000C3C7A"/>
    <w:rsid w:val="000D6B52"/>
    <w:rsid w:val="00132B1B"/>
    <w:rsid w:val="00133F57"/>
    <w:rsid w:val="001625CB"/>
    <w:rsid w:val="001642A8"/>
    <w:rsid w:val="00167552"/>
    <w:rsid w:val="00191D79"/>
    <w:rsid w:val="001929D0"/>
    <w:rsid w:val="00193C1D"/>
    <w:rsid w:val="0019480E"/>
    <w:rsid w:val="001B2027"/>
    <w:rsid w:val="001B6869"/>
    <w:rsid w:val="001C5322"/>
    <w:rsid w:val="001E4A94"/>
    <w:rsid w:val="001E7C3B"/>
    <w:rsid w:val="00201DBF"/>
    <w:rsid w:val="00204734"/>
    <w:rsid w:val="002215F1"/>
    <w:rsid w:val="002234B4"/>
    <w:rsid w:val="00226C76"/>
    <w:rsid w:val="002358B0"/>
    <w:rsid w:val="00240863"/>
    <w:rsid w:val="00246FA0"/>
    <w:rsid w:val="00264EEE"/>
    <w:rsid w:val="002773D4"/>
    <w:rsid w:val="00283B9F"/>
    <w:rsid w:val="002939D3"/>
    <w:rsid w:val="002A2BBF"/>
    <w:rsid w:val="002A3935"/>
    <w:rsid w:val="002E05D0"/>
    <w:rsid w:val="00307743"/>
    <w:rsid w:val="003112D9"/>
    <w:rsid w:val="003274CE"/>
    <w:rsid w:val="00346A19"/>
    <w:rsid w:val="003620C6"/>
    <w:rsid w:val="00370553"/>
    <w:rsid w:val="003767D7"/>
    <w:rsid w:val="003B4505"/>
    <w:rsid w:val="003B4F87"/>
    <w:rsid w:val="003C2812"/>
    <w:rsid w:val="003E500F"/>
    <w:rsid w:val="003E772D"/>
    <w:rsid w:val="003F5B2C"/>
    <w:rsid w:val="0041199D"/>
    <w:rsid w:val="004160A9"/>
    <w:rsid w:val="004231F3"/>
    <w:rsid w:val="0044355D"/>
    <w:rsid w:val="00443DE4"/>
    <w:rsid w:val="00444BCB"/>
    <w:rsid w:val="00445C62"/>
    <w:rsid w:val="00447096"/>
    <w:rsid w:val="004517C6"/>
    <w:rsid w:val="00456412"/>
    <w:rsid w:val="00456C90"/>
    <w:rsid w:val="00472233"/>
    <w:rsid w:val="00480AF4"/>
    <w:rsid w:val="004C40B5"/>
    <w:rsid w:val="004C676C"/>
    <w:rsid w:val="004D4480"/>
    <w:rsid w:val="004D4636"/>
    <w:rsid w:val="004E2571"/>
    <w:rsid w:val="004E6433"/>
    <w:rsid w:val="00500865"/>
    <w:rsid w:val="005033F8"/>
    <w:rsid w:val="00503810"/>
    <w:rsid w:val="00511174"/>
    <w:rsid w:val="00523ED6"/>
    <w:rsid w:val="005351BD"/>
    <w:rsid w:val="00541C91"/>
    <w:rsid w:val="00556C26"/>
    <w:rsid w:val="0057558C"/>
    <w:rsid w:val="00583CDB"/>
    <w:rsid w:val="005A1153"/>
    <w:rsid w:val="005A2DF7"/>
    <w:rsid w:val="005B2C66"/>
    <w:rsid w:val="005B4D6D"/>
    <w:rsid w:val="005F49F6"/>
    <w:rsid w:val="00607FD6"/>
    <w:rsid w:val="00620E84"/>
    <w:rsid w:val="00643BD9"/>
    <w:rsid w:val="00673220"/>
    <w:rsid w:val="0067375E"/>
    <w:rsid w:val="00677CF1"/>
    <w:rsid w:val="006A0E88"/>
    <w:rsid w:val="006A4EDE"/>
    <w:rsid w:val="006B2007"/>
    <w:rsid w:val="006B6624"/>
    <w:rsid w:val="006C06F4"/>
    <w:rsid w:val="006F68DA"/>
    <w:rsid w:val="00704589"/>
    <w:rsid w:val="00706B20"/>
    <w:rsid w:val="00724D6E"/>
    <w:rsid w:val="00725DC8"/>
    <w:rsid w:val="0074391E"/>
    <w:rsid w:val="00746877"/>
    <w:rsid w:val="00767FD4"/>
    <w:rsid w:val="00771AA5"/>
    <w:rsid w:val="00775466"/>
    <w:rsid w:val="007A017D"/>
    <w:rsid w:val="007B0C4E"/>
    <w:rsid w:val="007B1DE3"/>
    <w:rsid w:val="007C4ACB"/>
    <w:rsid w:val="007C7C8B"/>
    <w:rsid w:val="007D610A"/>
    <w:rsid w:val="007E3C49"/>
    <w:rsid w:val="007E780E"/>
    <w:rsid w:val="00802DD4"/>
    <w:rsid w:val="0081768A"/>
    <w:rsid w:val="00825E37"/>
    <w:rsid w:val="0083054C"/>
    <w:rsid w:val="008326A6"/>
    <w:rsid w:val="00832820"/>
    <w:rsid w:val="008432D1"/>
    <w:rsid w:val="008545FE"/>
    <w:rsid w:val="008606E5"/>
    <w:rsid w:val="00875961"/>
    <w:rsid w:val="0087674C"/>
    <w:rsid w:val="008822A5"/>
    <w:rsid w:val="008827D2"/>
    <w:rsid w:val="008B3FA7"/>
    <w:rsid w:val="008B75AF"/>
    <w:rsid w:val="008B7B36"/>
    <w:rsid w:val="008C7735"/>
    <w:rsid w:val="008D26FC"/>
    <w:rsid w:val="008D4528"/>
    <w:rsid w:val="008E1B81"/>
    <w:rsid w:val="008E2A52"/>
    <w:rsid w:val="008F59A4"/>
    <w:rsid w:val="00901050"/>
    <w:rsid w:val="009019CA"/>
    <w:rsid w:val="009102CE"/>
    <w:rsid w:val="00932176"/>
    <w:rsid w:val="00934AFE"/>
    <w:rsid w:val="00954C2B"/>
    <w:rsid w:val="00960C56"/>
    <w:rsid w:val="00961B68"/>
    <w:rsid w:val="0096417B"/>
    <w:rsid w:val="00986A72"/>
    <w:rsid w:val="009A372C"/>
    <w:rsid w:val="009B17AC"/>
    <w:rsid w:val="009D04A1"/>
    <w:rsid w:val="009D0B2D"/>
    <w:rsid w:val="009E09D8"/>
    <w:rsid w:val="009E4821"/>
    <w:rsid w:val="009F3491"/>
    <w:rsid w:val="00A01232"/>
    <w:rsid w:val="00A10870"/>
    <w:rsid w:val="00A45422"/>
    <w:rsid w:val="00A6486B"/>
    <w:rsid w:val="00A82AF7"/>
    <w:rsid w:val="00A84CA7"/>
    <w:rsid w:val="00AB5427"/>
    <w:rsid w:val="00AC09C1"/>
    <w:rsid w:val="00AC6365"/>
    <w:rsid w:val="00AD6FC9"/>
    <w:rsid w:val="00AD7696"/>
    <w:rsid w:val="00AE69C2"/>
    <w:rsid w:val="00AF1590"/>
    <w:rsid w:val="00AF2E35"/>
    <w:rsid w:val="00B1149C"/>
    <w:rsid w:val="00B6133B"/>
    <w:rsid w:val="00B65C40"/>
    <w:rsid w:val="00B76587"/>
    <w:rsid w:val="00B830A3"/>
    <w:rsid w:val="00B83828"/>
    <w:rsid w:val="00B85D64"/>
    <w:rsid w:val="00B900C9"/>
    <w:rsid w:val="00BB1EF9"/>
    <w:rsid w:val="00BC2D2B"/>
    <w:rsid w:val="00BD39E1"/>
    <w:rsid w:val="00BD6096"/>
    <w:rsid w:val="00BF6AFE"/>
    <w:rsid w:val="00C12A1B"/>
    <w:rsid w:val="00C149E1"/>
    <w:rsid w:val="00C2774A"/>
    <w:rsid w:val="00C3650E"/>
    <w:rsid w:val="00C543FA"/>
    <w:rsid w:val="00C6218A"/>
    <w:rsid w:val="00C76D29"/>
    <w:rsid w:val="00C82635"/>
    <w:rsid w:val="00C85DC7"/>
    <w:rsid w:val="00C93DDF"/>
    <w:rsid w:val="00CC1844"/>
    <w:rsid w:val="00CC611D"/>
    <w:rsid w:val="00CE4C89"/>
    <w:rsid w:val="00CE782F"/>
    <w:rsid w:val="00D01843"/>
    <w:rsid w:val="00D15F1D"/>
    <w:rsid w:val="00D3509D"/>
    <w:rsid w:val="00D3601F"/>
    <w:rsid w:val="00D41D26"/>
    <w:rsid w:val="00D972CB"/>
    <w:rsid w:val="00DB0943"/>
    <w:rsid w:val="00DC6733"/>
    <w:rsid w:val="00DC71D0"/>
    <w:rsid w:val="00DD6DBD"/>
    <w:rsid w:val="00DE2F2B"/>
    <w:rsid w:val="00E00DB3"/>
    <w:rsid w:val="00E14DE7"/>
    <w:rsid w:val="00E23C4C"/>
    <w:rsid w:val="00E428A5"/>
    <w:rsid w:val="00E43F65"/>
    <w:rsid w:val="00E46954"/>
    <w:rsid w:val="00E50C6F"/>
    <w:rsid w:val="00E51779"/>
    <w:rsid w:val="00E77805"/>
    <w:rsid w:val="00E80A26"/>
    <w:rsid w:val="00E84A52"/>
    <w:rsid w:val="00E97909"/>
    <w:rsid w:val="00EB1830"/>
    <w:rsid w:val="00EB223E"/>
    <w:rsid w:val="00EC1698"/>
    <w:rsid w:val="00EC6F82"/>
    <w:rsid w:val="00ED1664"/>
    <w:rsid w:val="00ED1A0E"/>
    <w:rsid w:val="00ED7A7C"/>
    <w:rsid w:val="00EF11CA"/>
    <w:rsid w:val="00EF1918"/>
    <w:rsid w:val="00F10932"/>
    <w:rsid w:val="00F16CD1"/>
    <w:rsid w:val="00F22803"/>
    <w:rsid w:val="00F26602"/>
    <w:rsid w:val="00F409A7"/>
    <w:rsid w:val="00F62E86"/>
    <w:rsid w:val="00F660C4"/>
    <w:rsid w:val="00F80732"/>
    <w:rsid w:val="00F863FA"/>
    <w:rsid w:val="00F953AC"/>
    <w:rsid w:val="00FA2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A7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08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qFormat/>
    <w:rsid w:val="007B1DE3"/>
    <w:pPr>
      <w:spacing w:before="100" w:beforeAutospacing="1" w:after="100" w:afterAutospacing="1" w:line="240" w:lineRule="auto"/>
      <w:outlineLvl w:val="2"/>
    </w:pPr>
    <w:rPr>
      <w:rFonts w:ascii="Times New Roman" w:eastAsia="MS Mincho" w:hAnsi="Times New Roman" w:cs="Times New Roman"/>
      <w:b/>
      <w:bCs/>
      <w:sz w:val="27"/>
      <w:szCs w:val="27"/>
      <w:lang w:eastAsia="ja-JP"/>
    </w:rPr>
  </w:style>
  <w:style w:type="paragraph" w:styleId="4">
    <w:name w:val="heading 4"/>
    <w:basedOn w:val="a"/>
    <w:next w:val="a"/>
    <w:link w:val="40"/>
    <w:uiPriority w:val="9"/>
    <w:unhideWhenUsed/>
    <w:qFormat/>
    <w:rsid w:val="007B1DE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1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7E780E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pple-style-span">
    <w:name w:val="apple-style-span"/>
    <w:basedOn w:val="a0"/>
    <w:rsid w:val="007A017D"/>
  </w:style>
  <w:style w:type="paragraph" w:styleId="a5">
    <w:name w:val="List Paragraph"/>
    <w:basedOn w:val="a"/>
    <w:uiPriority w:val="34"/>
    <w:qFormat/>
    <w:rsid w:val="0030774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B1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B1DE3"/>
  </w:style>
  <w:style w:type="paragraph" w:styleId="a8">
    <w:name w:val="footer"/>
    <w:basedOn w:val="a"/>
    <w:link w:val="a9"/>
    <w:uiPriority w:val="99"/>
    <w:unhideWhenUsed/>
    <w:rsid w:val="007B1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B1DE3"/>
  </w:style>
  <w:style w:type="character" w:customStyle="1" w:styleId="30">
    <w:name w:val="Заголовок 3 Знак"/>
    <w:basedOn w:val="a0"/>
    <w:link w:val="3"/>
    <w:rsid w:val="007B1DE3"/>
    <w:rPr>
      <w:rFonts w:ascii="Times New Roman" w:eastAsia="MS Mincho" w:hAnsi="Times New Roman" w:cs="Times New Roman"/>
      <w:b/>
      <w:bCs/>
      <w:sz w:val="27"/>
      <w:szCs w:val="27"/>
      <w:lang w:eastAsia="ja-JP"/>
    </w:rPr>
  </w:style>
  <w:style w:type="character" w:styleId="aa">
    <w:name w:val="Strong"/>
    <w:qFormat/>
    <w:rsid w:val="007B1DE3"/>
    <w:rPr>
      <w:b/>
      <w:bCs/>
    </w:rPr>
  </w:style>
  <w:style w:type="character" w:customStyle="1" w:styleId="apple-converted-space">
    <w:name w:val="apple-converted-space"/>
    <w:basedOn w:val="a0"/>
    <w:rsid w:val="007B1DE3"/>
  </w:style>
  <w:style w:type="character" w:customStyle="1" w:styleId="40">
    <w:name w:val="Заголовок 4 Знак"/>
    <w:basedOn w:val="a0"/>
    <w:link w:val="4"/>
    <w:uiPriority w:val="9"/>
    <w:rsid w:val="007B1DE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A1087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b">
    <w:name w:val="Hyperlink"/>
    <w:basedOn w:val="a0"/>
    <w:uiPriority w:val="99"/>
    <w:semiHidden/>
    <w:unhideWhenUsed/>
    <w:rsid w:val="00F660C4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964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641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5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C080F4-CD5F-4C6D-A647-DA7F4E49C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877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expert</cp:lastModifiedBy>
  <cp:revision>9</cp:revision>
  <cp:lastPrinted>2017-02-28T06:07:00Z</cp:lastPrinted>
  <dcterms:created xsi:type="dcterms:W3CDTF">2017-03-22T17:59:00Z</dcterms:created>
  <dcterms:modified xsi:type="dcterms:W3CDTF">2017-04-27T09:55:00Z</dcterms:modified>
</cp:coreProperties>
</file>