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F3" w:rsidRPr="002A29C4" w:rsidRDefault="00625D80" w:rsidP="00202EF3">
      <w:pPr>
        <w:rPr>
          <w:sz w:val="28"/>
          <w:szCs w:val="28"/>
        </w:rPr>
      </w:pPr>
      <w:r>
        <w:rPr>
          <w:b/>
          <w:sz w:val="28"/>
          <w:szCs w:val="28"/>
        </w:rPr>
        <w:t>ШИФР  КСГ   44.032.2</w:t>
      </w:r>
      <w:r w:rsidR="00202EF3" w:rsidRPr="002A29C4">
        <w:rPr>
          <w:b/>
          <w:sz w:val="28"/>
          <w:szCs w:val="28"/>
        </w:rPr>
        <w:t>01          УРОВЕНЬ 1</w:t>
      </w:r>
      <w:r w:rsidR="00DD0A86">
        <w:rPr>
          <w:b/>
          <w:sz w:val="28"/>
          <w:szCs w:val="28"/>
        </w:rPr>
        <w:t>,2</w:t>
      </w:r>
      <w:r w:rsidR="00202EF3" w:rsidRPr="002A29C4">
        <w:rPr>
          <w:b/>
          <w:sz w:val="28"/>
          <w:szCs w:val="28"/>
        </w:rPr>
        <w:t xml:space="preserve">    СРЕДНЯЯ  ДЛИТЕЛЬНОСТЬ - 10 ДНЕЙ</w:t>
      </w:r>
    </w:p>
    <w:tbl>
      <w:tblPr>
        <w:tblW w:w="14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84"/>
        <w:gridCol w:w="1438"/>
      </w:tblGrid>
      <w:tr w:rsidR="00202EF3" w:rsidRPr="00516B9F" w:rsidTr="00C24AFC">
        <w:trPr>
          <w:trHeight w:val="255"/>
        </w:trPr>
        <w:tc>
          <w:tcPr>
            <w:tcW w:w="127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516B9F" w:rsidRDefault="005B7CA8" w:rsidP="00C24AFC">
            <w:pPr>
              <w:rPr>
                <w:rFonts w:ascii="Arial" w:hAnsi="Arial"/>
                <w:sz w:val="20"/>
                <w:szCs w:val="20"/>
              </w:rPr>
            </w:pPr>
            <w:bookmarkStart w:id="0" w:name="OLE_LINK1"/>
            <w:r w:rsidRPr="00516B9F">
              <w:rPr>
                <w:rFonts w:ascii="Arial" w:hAnsi="Arial"/>
                <w:sz w:val="20"/>
                <w:szCs w:val="20"/>
              </w:rPr>
              <w:t xml:space="preserve">             </w:t>
            </w:r>
            <w:r w:rsidR="006552B5" w:rsidRPr="00516B9F">
              <w:rPr>
                <w:rFonts w:ascii="Arial" w:hAnsi="Arial"/>
                <w:sz w:val="20"/>
                <w:szCs w:val="20"/>
              </w:rPr>
              <w:t xml:space="preserve">                                       </w:t>
            </w:r>
            <w:r w:rsidRPr="00516B9F">
              <w:rPr>
                <w:rFonts w:ascii="Arial" w:hAnsi="Arial"/>
                <w:sz w:val="20"/>
                <w:szCs w:val="20"/>
              </w:rPr>
              <w:t xml:space="preserve"> ШИФР МКБ-10</w:t>
            </w:r>
          </w:p>
          <w:p w:rsidR="00202EF3" w:rsidRPr="00516B9F" w:rsidRDefault="006552B5" w:rsidP="00C24AFC">
            <w:pPr>
              <w:rPr>
                <w:rFonts w:ascii="Arial" w:hAnsi="Arial"/>
                <w:sz w:val="20"/>
                <w:szCs w:val="20"/>
              </w:rPr>
            </w:pPr>
            <w:r w:rsidRPr="00516B9F">
              <w:rPr>
                <w:rFonts w:ascii="Arial" w:hAnsi="Arial"/>
                <w:sz w:val="20"/>
                <w:szCs w:val="20"/>
              </w:rPr>
              <w:t xml:space="preserve">                                        </w:t>
            </w:r>
            <w:r w:rsidR="00516B9F">
              <w:rPr>
                <w:rFonts w:ascii="Arial" w:hAnsi="Arial" w:hint="eastAsia"/>
                <w:sz w:val="20"/>
                <w:szCs w:val="20"/>
              </w:rPr>
              <w:t xml:space="preserve">P38      </w:t>
            </w:r>
            <w:r w:rsidR="00202EF3" w:rsidRPr="00516B9F">
              <w:rPr>
                <w:rFonts w:ascii="Arial" w:hAnsi="Arial" w:hint="eastAsia"/>
                <w:sz w:val="20"/>
                <w:szCs w:val="20"/>
              </w:rPr>
              <w:t>ОМФАЛИТ НОВОРОЖДЕННОГО С НЕБОЛЬШИМ КРОВОТЕЧЕНИЕМ ИЛИ БЕЗ НЕГО</w:t>
            </w:r>
            <w:bookmarkEnd w:id="0"/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516B9F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RPr="00516B9F" w:rsidTr="00C24AFC">
        <w:trPr>
          <w:trHeight w:val="255"/>
        </w:trPr>
        <w:tc>
          <w:tcPr>
            <w:tcW w:w="14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24AFC" w:rsidRPr="00516B9F" w:rsidRDefault="00C24AFC" w:rsidP="00C24AFC">
            <w:pPr>
              <w:rPr>
                <w:rFonts w:ascii="Arial" w:hAnsi="Arial"/>
                <w:sz w:val="20"/>
                <w:szCs w:val="20"/>
              </w:rPr>
            </w:pPr>
            <w:r w:rsidRPr="00516B9F">
              <w:rPr>
                <w:rFonts w:ascii="Arial" w:hAnsi="Arial"/>
                <w:sz w:val="20"/>
                <w:szCs w:val="20"/>
              </w:rPr>
              <w:t xml:space="preserve">                                        </w:t>
            </w:r>
            <w:r w:rsidRPr="00516B9F">
              <w:rPr>
                <w:rFonts w:ascii="Arial" w:hAnsi="Arial"/>
                <w:sz w:val="20"/>
                <w:szCs w:val="20"/>
                <w:lang w:val="en-US"/>
              </w:rPr>
              <w:t>L</w:t>
            </w:r>
            <w:r w:rsidRPr="00516B9F">
              <w:rPr>
                <w:rFonts w:ascii="Arial" w:hAnsi="Arial"/>
                <w:sz w:val="20"/>
                <w:szCs w:val="20"/>
              </w:rPr>
              <w:t>22       ПЕЛЕНОЧНЫЙ ДЕРМАТИТ</w:t>
            </w:r>
          </w:p>
          <w:p w:rsidR="00202EF3" w:rsidRPr="00516B9F" w:rsidRDefault="00C24AFC" w:rsidP="00C24AFC">
            <w:pPr>
              <w:rPr>
                <w:rFonts w:ascii="Arial" w:hAnsi="Arial"/>
                <w:sz w:val="20"/>
                <w:szCs w:val="20"/>
              </w:rPr>
            </w:pPr>
            <w:r w:rsidRPr="00516B9F">
              <w:rPr>
                <w:rFonts w:ascii="Arial" w:hAnsi="Arial"/>
                <w:sz w:val="20"/>
                <w:szCs w:val="20"/>
              </w:rPr>
              <w:t xml:space="preserve">                                        </w:t>
            </w:r>
            <w:r w:rsidR="00516B9F" w:rsidRPr="00516B9F">
              <w:rPr>
                <w:rFonts w:ascii="Arial" w:hAnsi="Arial"/>
                <w:sz w:val="20"/>
                <w:szCs w:val="20"/>
                <w:lang w:val="en-US"/>
              </w:rPr>
              <w:t>H60</w:t>
            </w:r>
            <w:r w:rsidRPr="00516B9F">
              <w:rPr>
                <w:rFonts w:ascii="Arial" w:hAnsi="Arial"/>
                <w:sz w:val="20"/>
                <w:szCs w:val="20"/>
              </w:rPr>
              <w:t xml:space="preserve">       </w:t>
            </w:r>
            <w:r w:rsidR="00516B9F" w:rsidRPr="00516B9F">
              <w:rPr>
                <w:rFonts w:ascii="Arial" w:hAnsi="Arial"/>
                <w:sz w:val="20"/>
                <w:szCs w:val="20"/>
              </w:rPr>
              <w:t>НАРУЖНЫЙ ОТИТ</w:t>
            </w:r>
          </w:p>
        </w:tc>
      </w:tr>
    </w:tbl>
    <w:p w:rsidR="00202EF3" w:rsidRDefault="00C24AFC" w:rsidP="00202EF3">
      <w:pPr>
        <w:pStyle w:val="a3"/>
        <w:jc w:val="both"/>
        <w:rPr>
          <w:rFonts w:ascii="Arial" w:hAnsi="Arial" w:cs="Arial"/>
          <w:sz w:val="20"/>
          <w:szCs w:val="20"/>
        </w:rPr>
      </w:pPr>
      <w:r w:rsidRPr="00516B9F">
        <w:rPr>
          <w:rFonts w:ascii="Arial" w:hAnsi="Arial" w:cs="Arial"/>
          <w:sz w:val="20"/>
          <w:szCs w:val="20"/>
        </w:rPr>
        <w:t xml:space="preserve">                                  </w:t>
      </w:r>
      <w:r w:rsidR="00516B9F" w:rsidRPr="00516B9F">
        <w:rPr>
          <w:rFonts w:ascii="Arial" w:hAnsi="Arial" w:cs="Arial"/>
          <w:sz w:val="20"/>
          <w:szCs w:val="20"/>
          <w:lang w:val="en-US"/>
        </w:rPr>
        <w:t xml:space="preserve"> H65</w:t>
      </w:r>
      <w:r w:rsidR="00516B9F">
        <w:rPr>
          <w:rFonts w:ascii="Arial" w:hAnsi="Arial" w:cs="Arial"/>
          <w:sz w:val="20"/>
          <w:szCs w:val="20"/>
        </w:rPr>
        <w:t xml:space="preserve">      НЕГНОЙНЫЙ СРЕДНИЙ ОТИТ</w:t>
      </w:r>
    </w:p>
    <w:p w:rsidR="00516B9F" w:rsidRDefault="00516B9F" w:rsidP="00516B9F">
      <w:pPr>
        <w:pStyle w:val="a3"/>
        <w:jc w:val="both"/>
        <w:rPr>
          <w:rFonts w:ascii="Arial" w:hAnsi="Arial" w:cs="Arial"/>
          <w:sz w:val="20"/>
          <w:szCs w:val="20"/>
        </w:rPr>
      </w:pPr>
      <w:r w:rsidRPr="00516B9F">
        <w:rPr>
          <w:rFonts w:ascii="Arial" w:hAnsi="Arial" w:cs="Arial"/>
          <w:sz w:val="20"/>
          <w:szCs w:val="20"/>
        </w:rPr>
        <w:t xml:space="preserve">                                  </w:t>
      </w:r>
      <w:r w:rsidRPr="00516B9F">
        <w:rPr>
          <w:rFonts w:ascii="Arial" w:hAnsi="Arial" w:cs="Arial"/>
          <w:sz w:val="20"/>
          <w:szCs w:val="20"/>
          <w:lang w:val="en-US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</w:rPr>
        <w:t>6      ГНОЙНЫЙ НЕУТОЧНЕННЫЙ СРЕДНИЙ ОТИТ</w:t>
      </w:r>
    </w:p>
    <w:p w:rsidR="00516B9F" w:rsidRPr="00516B9F" w:rsidRDefault="00516B9F" w:rsidP="00516B9F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516B9F" w:rsidRPr="00516B9F" w:rsidRDefault="00516B9F" w:rsidP="00202EF3">
      <w:pPr>
        <w:pStyle w:val="a3"/>
        <w:jc w:val="both"/>
        <w:rPr>
          <w:rFonts w:ascii="Arial" w:hAnsi="Arial" w:cs="Arial"/>
          <w:sz w:val="20"/>
          <w:szCs w:val="20"/>
        </w:rPr>
      </w:pPr>
    </w:p>
    <w:tbl>
      <w:tblPr>
        <w:tblW w:w="1249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05"/>
        <w:gridCol w:w="7654"/>
        <w:gridCol w:w="993"/>
        <w:gridCol w:w="62"/>
        <w:gridCol w:w="363"/>
        <w:gridCol w:w="425"/>
        <w:gridCol w:w="142"/>
        <w:gridCol w:w="283"/>
        <w:gridCol w:w="425"/>
        <w:gridCol w:w="142"/>
      </w:tblGrid>
      <w:tr w:rsidR="00202EF3" w:rsidTr="00C24AFC">
        <w:trPr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КОД ОКПМУ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0F7B67" w:rsidRDefault="00202EF3" w:rsidP="00C24AFC">
            <w:pPr>
              <w:rPr>
                <w:rFonts w:ascii="Arial" w:hAnsi="Arial"/>
                <w:b/>
                <w:sz w:val="20"/>
                <w:szCs w:val="20"/>
              </w:rPr>
            </w:pPr>
            <w:r w:rsidRPr="000F7B67">
              <w:rPr>
                <w:rFonts w:ascii="Arial" w:hAnsi="Arial" w:hint="eastAsia"/>
                <w:b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0F7B67" w:rsidRDefault="00202EF3" w:rsidP="00C24AFC">
            <w:pPr>
              <w:rPr>
                <w:rFonts w:ascii="Arial" w:hAnsi="Arial"/>
                <w:b/>
                <w:sz w:val="20"/>
                <w:szCs w:val="20"/>
              </w:rPr>
            </w:pPr>
            <w:r w:rsidRPr="000F7B67">
              <w:rPr>
                <w:rFonts w:ascii="Arial" w:hAnsi="Arial" w:hint="eastAsia"/>
                <w:b/>
                <w:sz w:val="20"/>
                <w:szCs w:val="20"/>
              </w:rPr>
              <w:t xml:space="preserve">      ОБСЛЕДОВАНИЕ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08.05.009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ЦВЕТОВОГО ПОКАЗАТЕЛЯ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09.05.023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ОСАДКА</w:t>
            </w:r>
            <w:r>
              <w:rPr>
                <w:rFonts w:ascii="Arial" w:hAnsi="Arial"/>
                <w:sz w:val="20"/>
                <w:szCs w:val="20"/>
              </w:rPr>
              <w:t xml:space="preserve"> В МОЧЕ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ОБЪЕМА МОЧИ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09.28.023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12.05.014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ВРЕМЕНИ СВЕРТЫВАНИЯ КРОВИ (ПЛАЗМЫ)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04.23.001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ГОЛОВНОГО МОЗГА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06.09.008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ЛЕГКИХ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09.05.017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МОЧЕВИНЫ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09.05.034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09.26.001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ГЛАЗНЫХ СТРУКТУР И ЖИДКОСТЕЙ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09.19.006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МИКРОБИОЛОГИЧЕСКОЕ ИССЛЕДОВАНИЕ КАЛА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04.14.001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УЛЬТРАЗВУКОВОЕ ИССЛЕДОВАНИЕ ПЕЧЕНИ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06.03.035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ЛОКТЕВОЙ КОСТИ И ЛУЧЕВОЙ КОСТИ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06.03.043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БЕДРЕННОЙ КОСТИ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06.03.046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БОЛЬШЕБЕРЦОВОЙ И МАЛОБЕРЦОВОЙ КОСТИ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06.03.056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РЕНТГЕНОГРАФИЯ ЛУЧЕВОЙ И ЛОКТЕВОЙ КОСТИ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РЕАКЦИЯ ВАССЕРМАНА (RW)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12.06.016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ЛЕЧЕНИЕ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17.01.001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УЛЬТРАФИОЛЕТОВОЕ ОБЛУЧЕНИЕ РАН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КОНСУЛЬТАЦИИ СПЕЦИАЛИСТОВ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25.23.001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НЕВРОПАТОЛОГ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25.26.001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ОФТАЛЬМОЛОГ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25.01.002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ДЕРМАТОВЕНЕРОЛОГ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25.08.001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ОТОЛАРИНГОЛОГ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F850B0" w:rsidRDefault="00202EF3" w:rsidP="00C24AFC">
            <w:pPr>
              <w:rPr>
                <w:rFonts w:ascii="Arial" w:hAnsi="Arial"/>
                <w:b/>
                <w:sz w:val="28"/>
                <w:szCs w:val="20"/>
              </w:rPr>
            </w:pPr>
            <w:r w:rsidRPr="00990951">
              <w:rPr>
                <w:rFonts w:ascii="Arial" w:hAnsi="Arial" w:hint="eastAsia"/>
                <w:b/>
                <w:sz w:val="28"/>
                <w:szCs w:val="20"/>
              </w:rPr>
              <w:t xml:space="preserve">             </w:t>
            </w:r>
            <w:r w:rsidRPr="000F7B67">
              <w:rPr>
                <w:rFonts w:ascii="Arial" w:hAnsi="Arial" w:hint="eastAsia"/>
                <w:b/>
                <w:szCs w:val="20"/>
              </w:rPr>
              <w:t>МЕДИКАМЕНТОЗНОЕ ЛЕЧЕНИЕ</w:t>
            </w:r>
          </w:p>
          <w:p w:rsidR="00202EF3" w:rsidRPr="00990951" w:rsidRDefault="00202EF3" w:rsidP="00C24AFC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СУТКИ</w:t>
            </w:r>
          </w:p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КРАТН.</w:t>
            </w:r>
          </w:p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КУРС.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БИФИДОБАКТЕРИИ БИФИДУМ 5 ДОЗ</w:t>
            </w:r>
            <w:r>
              <w:rPr>
                <w:rFonts w:ascii="Arial" w:hAnsi="Arial"/>
                <w:sz w:val="20"/>
                <w:szCs w:val="20"/>
              </w:rPr>
              <w:t xml:space="preserve"> Х 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КАЛЬЦИЯ ГЛЮКОНАТ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10% 1,0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НИТРОФУРАЛ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0,02% 30,0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ВОДОРОДА ПЕРОКСИД 3% 30,0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МАСЛО ПОДСОЛНЕЧНОЕ 30,0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НАТРИЯ ХЛОРИД 0,9% 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ПЕРМАНГАНАТ 5% 30,0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2-3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ХЛОРИД 7,5% 1,0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КАЛИЯ И МАГНИЯ АСПАРАГИНАТ 0,1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25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МАГНИЯ СУЛЬФАТ</w:t>
            </w:r>
            <w:r>
              <w:rPr>
                <w:rFonts w:ascii="Arial" w:hAnsi="Arial"/>
                <w:sz w:val="20"/>
                <w:szCs w:val="20"/>
              </w:rPr>
              <w:t>б</w:t>
            </w:r>
            <w:r>
              <w:rPr>
                <w:rFonts w:ascii="Arial" w:hAnsi="Arial" w:hint="eastAsia"/>
                <w:sz w:val="20"/>
                <w:szCs w:val="20"/>
              </w:rPr>
              <w:t xml:space="preserve">25% 5МЛ N10 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 xml:space="preserve"> ИН.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1-2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СУЛЬФАЦЕТАМИД20% 5МЛ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БРИЛЛИАНТОВЫЙ ЗЕЛЕНЫЙ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АМПИЦИЛЛИН 500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5-8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ГЕНТАМИЦИН 40 МГ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ОКСАЦИЛЛИН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5-8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ЦЕФОТАКСИМ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ЦЕФТАЗИДИМ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ФЛУКОНАЗОЛ МГ.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5-10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ЛЕВОМИЦЕТИН ГЛАЗНЫЕ КАПЛИ 0,25%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ТРИБРОМФЕНОЛЯТ ВИСМУТА+ДЕГОТЬ</w:t>
            </w:r>
            <w:r>
              <w:rPr>
                <w:rFonts w:ascii="Arial" w:hAnsi="Arial"/>
                <w:sz w:val="20"/>
                <w:szCs w:val="20"/>
              </w:rPr>
              <w:t xml:space="preserve"> 2Г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202EF3" w:rsidTr="00C24AFC">
        <w:trPr>
          <w:gridAfter w:val="1"/>
          <w:wAfter w:w="142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ХЛОРАМФЕНИКОЛ+МЕТИЛУРАЦИЛ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30*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5-7</w:t>
            </w: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F850B0" w:rsidRDefault="00202EF3" w:rsidP="00C24AFC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  <w:r w:rsidRPr="00F850B0">
              <w:rPr>
                <w:rFonts w:ascii="Arial" w:hAnsi="Arial" w:hint="eastAsia"/>
                <w:b/>
                <w:szCs w:val="20"/>
              </w:rPr>
              <w:t>ТРЕБОВАНИЯ К РЕЗУЛЬТАТАМ ЛЕЧЕНИЯ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ВОССТАНОВЛЕНИЕ ВЕСА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КУПИРОВАНИЕ СИМПТОМОВ ИНТОКСИКАЦИИ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ЛИКВИДАЦИЯ ОЧАГОВ ИНФЕКЦИИ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СТАБИЛИЗАЦИЯ НЕВРОЛ</w:t>
            </w:r>
            <w:proofErr w:type="gramStart"/>
            <w:r>
              <w:rPr>
                <w:rFonts w:ascii="Arial" w:hAnsi="Arial" w:hint="eastAsia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hint="eastAsia"/>
                <w:sz w:val="20"/>
                <w:szCs w:val="20"/>
              </w:rPr>
              <w:t>ИМПТОМАТИКИ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СТАБИЛЬНАЯ ПРИБАВКА В ВЕСЕ В ТЕЧ.5ДН.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НОРМАЛИЗАЦИЯ АНАЛИЗОВ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2EF3" w:rsidTr="00C24AFC">
        <w:trPr>
          <w:gridAfter w:val="2"/>
          <w:wAfter w:w="567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Pr="008823F2" w:rsidRDefault="008823F2" w:rsidP="00C24AF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ВОССТАНОВЛЕНИЕ РЕФЛЕКСОВ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EF3" w:rsidRDefault="00202EF3" w:rsidP="00C24AFC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3E7499" w:rsidRDefault="003E7499" w:rsidP="003E7499">
      <w:pPr>
        <w:numPr>
          <w:ilvl w:val="12"/>
          <w:numId w:val="0"/>
        </w:numPr>
        <w:ind w:firstLine="709"/>
        <w:jc w:val="both"/>
      </w:pPr>
      <w:r>
        <w:t xml:space="preserve">«*» - </w:t>
      </w:r>
      <w:r>
        <w:rPr>
          <w:bCs/>
        </w:rPr>
        <w:t>на усмотрение лечащего врача</w:t>
      </w:r>
      <w:r>
        <w:t xml:space="preserve">      </w:t>
      </w:r>
    </w:p>
    <w:p w:rsidR="00202EF3" w:rsidRDefault="00202EF3" w:rsidP="00202EF3">
      <w:pPr>
        <w:rPr>
          <w:lang w:val="en-US"/>
        </w:rPr>
      </w:pPr>
    </w:p>
    <w:p w:rsidR="006D3865" w:rsidRDefault="006D3865"/>
    <w:sectPr w:rsidR="006D3865" w:rsidSect="0065632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EF3"/>
    <w:rsid w:val="000D1EF6"/>
    <w:rsid w:val="000F7B67"/>
    <w:rsid w:val="00202EF3"/>
    <w:rsid w:val="00255D28"/>
    <w:rsid w:val="002D2C8E"/>
    <w:rsid w:val="003E164C"/>
    <w:rsid w:val="003E7499"/>
    <w:rsid w:val="00516B9F"/>
    <w:rsid w:val="00523811"/>
    <w:rsid w:val="005B7CA8"/>
    <w:rsid w:val="00625D80"/>
    <w:rsid w:val="006552B5"/>
    <w:rsid w:val="0065632C"/>
    <w:rsid w:val="006D3865"/>
    <w:rsid w:val="008823F2"/>
    <w:rsid w:val="00AC4033"/>
    <w:rsid w:val="00AD3590"/>
    <w:rsid w:val="00B200AF"/>
    <w:rsid w:val="00C24AFC"/>
    <w:rsid w:val="00DD0A86"/>
    <w:rsid w:val="00E379B2"/>
    <w:rsid w:val="00E952ED"/>
    <w:rsid w:val="00F027CF"/>
    <w:rsid w:val="00F8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EF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МИАЦ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Таньшик</dc:creator>
  <cp:keywords/>
  <dc:description/>
  <cp:lastModifiedBy>Крутикова</cp:lastModifiedBy>
  <cp:revision>13</cp:revision>
  <dcterms:created xsi:type="dcterms:W3CDTF">2010-08-26T07:24:00Z</dcterms:created>
  <dcterms:modified xsi:type="dcterms:W3CDTF">2011-07-27T09:14:00Z</dcterms:modified>
</cp:coreProperties>
</file>