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6" w:rsidRPr="00BA0E98" w:rsidRDefault="00313933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51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B041F6" w:rsidRPr="00B041F6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B041F6" w:rsidRPr="00B041F6">
        <w:rPr>
          <w:sz w:val="28"/>
          <w:szCs w:val="28"/>
        </w:rPr>
        <w:t xml:space="preserve">) сообщает о дате, месте и времени проведения </w:t>
      </w:r>
      <w:r w:rsidR="00B041F6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B041F6">
        <w:rPr>
          <w:sz w:val="28"/>
          <w:szCs w:val="28"/>
        </w:rPr>
        <w:t xml:space="preserve">на </w:t>
      </w:r>
      <w:r w:rsidR="00AB0E83" w:rsidRPr="00B041F6">
        <w:rPr>
          <w:sz w:val="28"/>
          <w:szCs w:val="28"/>
        </w:rPr>
        <w:t xml:space="preserve">замещение вакантной </w:t>
      </w:r>
      <w:proofErr w:type="gramStart"/>
      <w:r w:rsidR="00AB0E83" w:rsidRPr="00B041F6">
        <w:rPr>
          <w:sz w:val="28"/>
          <w:szCs w:val="28"/>
        </w:rPr>
        <w:t xml:space="preserve">должности государственной гражданской службы </w:t>
      </w:r>
      <w:r w:rsidR="00AB0E83" w:rsidRPr="00BA0E98">
        <w:rPr>
          <w:sz w:val="28"/>
          <w:szCs w:val="28"/>
        </w:rPr>
        <w:t xml:space="preserve">Костромской области </w:t>
      </w:r>
      <w:r w:rsidR="00BA0E98" w:rsidRPr="00BA0E98">
        <w:rPr>
          <w:bCs/>
          <w:sz w:val="28"/>
          <w:szCs w:val="28"/>
        </w:rPr>
        <w:t>к</w:t>
      </w:r>
      <w:r w:rsidR="00BA0E98" w:rsidRPr="00BA0E98">
        <w:rPr>
          <w:bCs/>
          <w:sz w:val="28"/>
          <w:szCs w:val="28"/>
        </w:rPr>
        <w:t>онсультант</w:t>
      </w:r>
      <w:r w:rsidR="00BA0E98" w:rsidRPr="00BA0E98">
        <w:rPr>
          <w:bCs/>
          <w:sz w:val="28"/>
          <w:szCs w:val="28"/>
        </w:rPr>
        <w:t>а</w:t>
      </w:r>
      <w:r w:rsidR="00BA0E98" w:rsidRPr="00BA0E98">
        <w:rPr>
          <w:bCs/>
          <w:sz w:val="28"/>
          <w:szCs w:val="28"/>
        </w:rPr>
        <w:t xml:space="preserve"> отдела организации медицинской помощи</w:t>
      </w:r>
      <w:proofErr w:type="gramEnd"/>
      <w:r w:rsidR="00BA0E98" w:rsidRPr="00BA0E98">
        <w:rPr>
          <w:bCs/>
          <w:sz w:val="28"/>
          <w:szCs w:val="28"/>
        </w:rPr>
        <w:t xml:space="preserve"> и профилактической работы</w:t>
      </w:r>
      <w:r w:rsidRPr="00BA0E98">
        <w:rPr>
          <w:sz w:val="28"/>
          <w:szCs w:val="28"/>
        </w:rPr>
        <w:t xml:space="preserve"> </w:t>
      </w:r>
      <w:r w:rsidR="00AB0E83" w:rsidRPr="00BA0E98">
        <w:rPr>
          <w:sz w:val="28"/>
          <w:szCs w:val="28"/>
        </w:rPr>
        <w:t>департамента здравоохранения Костромской области</w:t>
      </w:r>
      <w:r w:rsidR="00B041F6" w:rsidRPr="00BA0E98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313933">
        <w:rPr>
          <w:b/>
          <w:sz w:val="28"/>
          <w:szCs w:val="28"/>
        </w:rPr>
        <w:t>04</w:t>
      </w:r>
      <w:r w:rsidR="00C20635" w:rsidRPr="008F539A">
        <w:rPr>
          <w:b/>
          <w:sz w:val="28"/>
          <w:szCs w:val="28"/>
        </w:rPr>
        <w:t xml:space="preserve"> </w:t>
      </w:r>
      <w:r w:rsidR="00313933">
        <w:rPr>
          <w:b/>
          <w:sz w:val="28"/>
          <w:szCs w:val="28"/>
        </w:rPr>
        <w:t>октября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C20635" w:rsidRPr="008F539A">
        <w:rPr>
          <w:b/>
          <w:sz w:val="28"/>
          <w:szCs w:val="28"/>
        </w:rPr>
        <w:t xml:space="preserve">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>в 15.00</w:t>
      </w:r>
      <w:r w:rsidR="00C20635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>по адресу: г.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94632C">
        <w:rPr>
          <w:sz w:val="28"/>
          <w:szCs w:val="28"/>
        </w:rPr>
        <w:br/>
      </w:r>
      <w:r w:rsidR="00313933">
        <w:rPr>
          <w:b/>
          <w:sz w:val="28"/>
          <w:szCs w:val="28"/>
        </w:rPr>
        <w:t>01</w:t>
      </w:r>
      <w:r w:rsidR="0094632C" w:rsidRPr="008F539A">
        <w:rPr>
          <w:b/>
          <w:sz w:val="28"/>
          <w:szCs w:val="28"/>
        </w:rPr>
        <w:t xml:space="preserve"> </w:t>
      </w:r>
      <w:r w:rsidR="00313933">
        <w:rPr>
          <w:b/>
          <w:sz w:val="28"/>
          <w:szCs w:val="28"/>
        </w:rPr>
        <w:t>октября</w:t>
      </w:r>
      <w:r w:rsidR="0094632C" w:rsidRPr="008F539A">
        <w:rPr>
          <w:b/>
          <w:sz w:val="28"/>
          <w:szCs w:val="28"/>
        </w:rPr>
        <w:t xml:space="preserve"> 202</w:t>
      </w:r>
      <w:r w:rsidR="00313933">
        <w:rPr>
          <w:b/>
          <w:sz w:val="28"/>
          <w:szCs w:val="28"/>
        </w:rPr>
        <w:t>1</w:t>
      </w:r>
      <w:r w:rsidR="0094632C" w:rsidRPr="008F539A">
        <w:rPr>
          <w:b/>
          <w:sz w:val="28"/>
          <w:szCs w:val="28"/>
        </w:rPr>
        <w:t xml:space="preserve">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 w:rsidRPr="00BA0E98">
        <w:rPr>
          <w:sz w:val="28"/>
          <w:szCs w:val="28"/>
        </w:rPr>
        <w:t xml:space="preserve">начальником </w:t>
      </w:r>
      <w:r w:rsidR="00BA0E98" w:rsidRPr="00BA0E98">
        <w:rPr>
          <w:bCs/>
          <w:sz w:val="28"/>
          <w:szCs w:val="28"/>
        </w:rPr>
        <w:t>отдела организации медицинской помощи и профилактической работы</w:t>
      </w:r>
      <w:r w:rsidR="00BA0E98" w:rsidRPr="00BA0E98">
        <w:rPr>
          <w:sz w:val="28"/>
          <w:szCs w:val="28"/>
        </w:rPr>
        <w:t xml:space="preserve"> </w:t>
      </w:r>
      <w:r w:rsidRPr="00BA0E98">
        <w:rPr>
          <w:sz w:val="28"/>
          <w:szCs w:val="28"/>
        </w:rPr>
        <w:t>департамента здравоохранения Костромской области – после прохождения</w:t>
      </w:r>
      <w:r w:rsidRPr="00B041F6">
        <w:rPr>
          <w:sz w:val="28"/>
          <w:szCs w:val="28"/>
        </w:rPr>
        <w:t xml:space="preserve"> тестирования, кабинет № </w:t>
      </w:r>
      <w:r w:rsidR="00BA0E98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(5 этаж).</w:t>
      </w:r>
    </w:p>
    <w:p w:rsidR="00B041F6" w:rsidRPr="00313933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до участия во втором </w:t>
      </w:r>
      <w:r w:rsidRPr="00313933">
        <w:rPr>
          <w:sz w:val="28"/>
          <w:szCs w:val="28"/>
        </w:rPr>
        <w:t xml:space="preserve">этапе конкурса </w:t>
      </w:r>
      <w:r w:rsidR="00BA0E98" w:rsidRPr="00B041F6">
        <w:rPr>
          <w:sz w:val="28"/>
          <w:szCs w:val="28"/>
        </w:rPr>
        <w:t xml:space="preserve">на замещение вакантной </w:t>
      </w:r>
      <w:proofErr w:type="gramStart"/>
      <w:r w:rsidR="00BA0E98" w:rsidRPr="00B041F6">
        <w:rPr>
          <w:sz w:val="28"/>
          <w:szCs w:val="28"/>
        </w:rPr>
        <w:t xml:space="preserve">должности </w:t>
      </w:r>
      <w:r w:rsidR="0094632C" w:rsidRPr="00313933">
        <w:rPr>
          <w:sz w:val="28"/>
          <w:szCs w:val="28"/>
        </w:rPr>
        <w:t xml:space="preserve">государственной гражданской службы департамента здравоохранения Костромской области </w:t>
      </w:r>
      <w:bookmarkStart w:id="0" w:name="_GoBack"/>
      <w:r w:rsidR="00BA0E98" w:rsidRPr="00BA0E98">
        <w:rPr>
          <w:bCs/>
          <w:sz w:val="28"/>
          <w:szCs w:val="28"/>
        </w:rPr>
        <w:t>консультанта отдела организации медицинской помощи</w:t>
      </w:r>
      <w:proofErr w:type="gramEnd"/>
      <w:r w:rsidR="00BA0E98" w:rsidRPr="00BA0E98">
        <w:rPr>
          <w:bCs/>
          <w:sz w:val="28"/>
          <w:szCs w:val="28"/>
        </w:rPr>
        <w:t xml:space="preserve"> и профилактической работы</w:t>
      </w:r>
      <w:r w:rsidR="00313933" w:rsidRPr="00313933">
        <w:rPr>
          <w:sz w:val="28"/>
          <w:szCs w:val="28"/>
        </w:rPr>
        <w:t xml:space="preserve"> </w:t>
      </w:r>
      <w:bookmarkEnd w:id="0"/>
      <w:r w:rsidRPr="00313933">
        <w:rPr>
          <w:sz w:val="28"/>
          <w:szCs w:val="28"/>
        </w:rPr>
        <w:t>допущены:</w:t>
      </w:r>
    </w:p>
    <w:p w:rsidR="00B041F6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313933">
        <w:rPr>
          <w:b/>
          <w:sz w:val="28"/>
          <w:szCs w:val="28"/>
        </w:rPr>
        <w:t xml:space="preserve">Окунев Борис </w:t>
      </w:r>
      <w:r w:rsidR="00313933">
        <w:rPr>
          <w:b/>
          <w:sz w:val="28"/>
          <w:szCs w:val="28"/>
        </w:rPr>
        <w:t>Сергеевич</w:t>
      </w:r>
      <w:r w:rsidRPr="008F539A">
        <w:rPr>
          <w:b/>
          <w:sz w:val="28"/>
          <w:szCs w:val="28"/>
        </w:rPr>
        <w:t>,</w:t>
      </w:r>
    </w:p>
    <w:p w:rsidR="00313933" w:rsidRDefault="0031393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Пашкина Любовь Михайловна,</w:t>
      </w:r>
    </w:p>
    <w:p w:rsidR="00313933" w:rsidRPr="008F539A" w:rsidRDefault="00313933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Семенова Ирина Александровна</w:t>
      </w:r>
      <w:r w:rsidR="00E11EB9">
        <w:rPr>
          <w:b/>
          <w:sz w:val="28"/>
          <w:szCs w:val="28"/>
        </w:rPr>
        <w:t>,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313933">
        <w:rPr>
          <w:b/>
          <w:sz w:val="28"/>
          <w:szCs w:val="28"/>
        </w:rPr>
        <w:t xml:space="preserve">Лазарева Татьяна </w:t>
      </w:r>
      <w:r w:rsidR="00313933">
        <w:rPr>
          <w:b/>
          <w:sz w:val="28"/>
          <w:szCs w:val="28"/>
        </w:rPr>
        <w:t>Александровна</w:t>
      </w:r>
      <w:r w:rsidR="0094632C" w:rsidRPr="008F539A">
        <w:rPr>
          <w:b/>
          <w:sz w:val="28"/>
          <w:szCs w:val="28"/>
        </w:rPr>
        <w:t>.</w:t>
      </w:r>
    </w:p>
    <w:p w:rsidR="00313933" w:rsidRPr="00B041F6" w:rsidRDefault="00313933" w:rsidP="00313933">
      <w:pPr>
        <w:ind w:firstLine="56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Конкурс на замещение вакантн</w:t>
      </w:r>
      <w:r>
        <w:rPr>
          <w:sz w:val="28"/>
          <w:szCs w:val="28"/>
        </w:rPr>
        <w:t>ой</w:t>
      </w:r>
      <w:r w:rsidRPr="00B041F6">
        <w:rPr>
          <w:sz w:val="28"/>
          <w:szCs w:val="28"/>
        </w:rPr>
        <w:t xml:space="preserve"> </w:t>
      </w:r>
      <w:proofErr w:type="gramStart"/>
      <w:r w:rsidRPr="00B041F6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Pr="00B041F6">
        <w:rPr>
          <w:bCs/>
          <w:sz w:val="28"/>
          <w:szCs w:val="28"/>
        </w:rPr>
        <w:t>ведущего специалиста-эксперта отдела</w:t>
      </w:r>
      <w:proofErr w:type="gramEnd"/>
      <w:r w:rsidRPr="00B041F6">
        <w:rPr>
          <w:bCs/>
          <w:sz w:val="28"/>
          <w:szCs w:val="28"/>
        </w:rPr>
        <w:t xml:space="preserve"> финансово-экономической деятельности,</w:t>
      </w:r>
      <w:r w:rsidRPr="00B041F6">
        <w:rPr>
          <w:sz w:val="28"/>
          <w:szCs w:val="28"/>
        </w:rPr>
        <w:t xml:space="preserve"> признан несостоявшимся ввиду отсутствия заявлений на участие в конкурсе.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933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A0E98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1EB9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1147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156D-7313-44D8-8370-D84EAF16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4</cp:revision>
  <cp:lastPrinted>2021-09-16T11:23:00Z</cp:lastPrinted>
  <dcterms:created xsi:type="dcterms:W3CDTF">2021-09-16T10:58:00Z</dcterms:created>
  <dcterms:modified xsi:type="dcterms:W3CDTF">2021-09-16T12:29:00Z</dcterms:modified>
</cp:coreProperties>
</file>